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19" w:rsidRPr="00CD38EA" w:rsidRDefault="00F43F19" w:rsidP="00F43F19">
      <w:pPr>
        <w:jc w:val="center"/>
        <w:rPr>
          <w:rFonts w:cs="Arial"/>
          <w:b/>
          <w:bCs/>
          <w:color w:val="365F91" w:themeColor="accent1" w:themeShade="BF"/>
          <w:sz w:val="32"/>
          <w:szCs w:val="32"/>
        </w:rPr>
      </w:pPr>
      <w:r w:rsidRPr="00CD38EA">
        <w:rPr>
          <w:rFonts w:cs="Arial"/>
          <w:b/>
          <w:bCs/>
          <w:color w:val="365F91" w:themeColor="accent1" w:themeShade="BF"/>
          <w:sz w:val="32"/>
          <w:szCs w:val="32"/>
        </w:rPr>
        <w:t>SIM Workgroup Meeting</w:t>
      </w:r>
    </w:p>
    <w:p w:rsidR="00F43F19" w:rsidRPr="00CD38EA" w:rsidRDefault="006F4C7C" w:rsidP="00F43F19">
      <w:pPr>
        <w:jc w:val="center"/>
        <w:rPr>
          <w:rFonts w:cs="Arial"/>
          <w:b/>
          <w:bCs/>
          <w:color w:val="365F91" w:themeColor="accent1" w:themeShade="BF"/>
          <w:sz w:val="32"/>
          <w:szCs w:val="32"/>
        </w:rPr>
      </w:pPr>
      <w:r>
        <w:rPr>
          <w:rFonts w:cs="Arial"/>
          <w:b/>
          <w:bCs/>
          <w:color w:val="365F91" w:themeColor="accent1" w:themeShade="BF"/>
          <w:sz w:val="32"/>
          <w:szCs w:val="32"/>
        </w:rPr>
        <w:t>Provider</w:t>
      </w:r>
      <w:r w:rsidR="00523258" w:rsidRPr="00CD38EA">
        <w:rPr>
          <w:rFonts w:cs="Arial"/>
          <w:b/>
          <w:bCs/>
          <w:color w:val="365F91" w:themeColor="accent1" w:themeShade="BF"/>
          <w:sz w:val="32"/>
          <w:szCs w:val="32"/>
        </w:rPr>
        <w:t xml:space="preserve"> Workgroup</w:t>
      </w:r>
    </w:p>
    <w:p w:rsidR="00F43F19" w:rsidRPr="00CD38EA" w:rsidRDefault="00F43F19" w:rsidP="00F43F19">
      <w:pPr>
        <w:jc w:val="center"/>
        <w:rPr>
          <w:rFonts w:cs="Arial"/>
          <w:b/>
          <w:bCs/>
          <w:color w:val="365F91" w:themeColor="accent1" w:themeShade="BF"/>
          <w:sz w:val="32"/>
          <w:szCs w:val="32"/>
        </w:rPr>
      </w:pPr>
      <w:r w:rsidRPr="00CD38EA">
        <w:rPr>
          <w:rFonts w:cs="Arial"/>
          <w:b/>
          <w:bCs/>
          <w:color w:val="365F91" w:themeColor="accent1" w:themeShade="BF"/>
          <w:sz w:val="32"/>
          <w:szCs w:val="32"/>
        </w:rPr>
        <w:t>Agenda</w:t>
      </w:r>
    </w:p>
    <w:p w:rsidR="00AC3E70" w:rsidRDefault="00AC3E70">
      <w:pPr>
        <w:rPr>
          <w:rFonts w:cs="Arial"/>
          <w:b/>
          <w:bCs/>
          <w:sz w:val="24"/>
        </w:rPr>
      </w:pPr>
    </w:p>
    <w:bookmarkStart w:id="0" w:name="_GoBack"/>
    <w:bookmarkEnd w:id="0"/>
    <w:p w:rsidR="004825A2" w:rsidRDefault="004740F2">
      <w:pPr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fldChar w:fldCharType="begin"/>
      </w:r>
      <w:r w:rsidR="004825A2">
        <w:rPr>
          <w:rFonts w:cs="Arial"/>
          <w:b/>
          <w:bCs/>
          <w:sz w:val="24"/>
        </w:rPr>
        <w:instrText xml:space="preserve"> DOCPROPERTY  Subject  \* MERGEFORMAT </w:instrText>
      </w:r>
      <w:r>
        <w:rPr>
          <w:rFonts w:cs="Arial"/>
          <w:b/>
          <w:bCs/>
          <w:sz w:val="24"/>
        </w:rPr>
        <w:fldChar w:fldCharType="end"/>
      </w:r>
    </w:p>
    <w:tbl>
      <w:tblPr>
        <w:tblW w:w="0" w:type="auto"/>
        <w:tblInd w:w="18" w:type="dxa"/>
        <w:tblLook w:val="04A0"/>
      </w:tblPr>
      <w:tblGrid>
        <w:gridCol w:w="1239"/>
        <w:gridCol w:w="3042"/>
        <w:gridCol w:w="1299"/>
        <w:gridCol w:w="2913"/>
      </w:tblGrid>
      <w:tr w:rsidR="00E20B50" w:rsidRPr="009E150B" w:rsidTr="00F43F19">
        <w:tc>
          <w:tcPr>
            <w:tcW w:w="1239" w:type="dxa"/>
          </w:tcPr>
          <w:p w:rsidR="00E20B50" w:rsidRPr="00262C9C" w:rsidRDefault="00E20B50" w:rsidP="00262C9C">
            <w:pPr>
              <w:ind w:left="-18"/>
              <w:rPr>
                <w:rFonts w:cs="Arial"/>
                <w:b/>
                <w:szCs w:val="20"/>
              </w:rPr>
            </w:pPr>
            <w:r w:rsidRPr="00262C9C">
              <w:rPr>
                <w:rFonts w:cs="Arial"/>
                <w:b/>
                <w:szCs w:val="20"/>
              </w:rPr>
              <w:t>Date:</w:t>
            </w:r>
          </w:p>
        </w:tc>
        <w:tc>
          <w:tcPr>
            <w:tcW w:w="3042" w:type="dxa"/>
          </w:tcPr>
          <w:p w:rsidR="00E20B50" w:rsidRPr="00262C9C" w:rsidRDefault="006F4C7C" w:rsidP="006F4C7C">
            <w:pPr>
              <w:ind w:left="-18"/>
              <w:rPr>
                <w:rFonts w:cs="Arial"/>
                <w:b/>
                <w:i/>
                <w:szCs w:val="20"/>
              </w:rPr>
            </w:pPr>
            <w:r>
              <w:rPr>
                <w:rFonts w:cs="Arial"/>
                <w:b/>
                <w:i/>
                <w:szCs w:val="20"/>
              </w:rPr>
              <w:t>July 27</w:t>
            </w:r>
            <w:r w:rsidR="00E1395D">
              <w:rPr>
                <w:rFonts w:cs="Arial"/>
                <w:b/>
                <w:i/>
                <w:szCs w:val="20"/>
              </w:rPr>
              <w:t>, 2015</w:t>
            </w:r>
          </w:p>
        </w:tc>
        <w:tc>
          <w:tcPr>
            <w:tcW w:w="1299" w:type="dxa"/>
          </w:tcPr>
          <w:p w:rsidR="00E20B50" w:rsidRPr="009E150B" w:rsidRDefault="00E20B50" w:rsidP="00085D86">
            <w:pPr>
              <w:rPr>
                <w:rFonts w:cs="Arial"/>
                <w:b/>
                <w:szCs w:val="20"/>
              </w:rPr>
            </w:pPr>
            <w:r w:rsidRPr="009E150B">
              <w:rPr>
                <w:rFonts w:cs="Arial"/>
                <w:b/>
                <w:szCs w:val="20"/>
              </w:rPr>
              <w:t>Location:</w:t>
            </w:r>
          </w:p>
        </w:tc>
        <w:tc>
          <w:tcPr>
            <w:tcW w:w="2913" w:type="dxa"/>
          </w:tcPr>
          <w:p w:rsidR="00E20B50" w:rsidRDefault="009625B5" w:rsidP="00523258">
            <w:pPr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Department of Health and Human Services</w:t>
            </w:r>
          </w:p>
          <w:p w:rsidR="00523258" w:rsidRDefault="009625B5" w:rsidP="00523258">
            <w:pPr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4150 Technology Way</w:t>
            </w:r>
          </w:p>
          <w:p w:rsidR="009625B5" w:rsidRDefault="00523258" w:rsidP="009625B5">
            <w:pPr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Carson City, NV</w:t>
            </w:r>
          </w:p>
          <w:p w:rsidR="00523258" w:rsidRPr="00262C9C" w:rsidRDefault="009625B5" w:rsidP="009625B5">
            <w:pPr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 xml:space="preserve">Room 303 </w:t>
            </w:r>
          </w:p>
        </w:tc>
      </w:tr>
      <w:tr w:rsidR="00E20B50" w:rsidRPr="009E150B" w:rsidTr="00F43F19">
        <w:tc>
          <w:tcPr>
            <w:tcW w:w="1239" w:type="dxa"/>
          </w:tcPr>
          <w:p w:rsidR="00E20B50" w:rsidRPr="009E150B" w:rsidRDefault="00E20B50" w:rsidP="00262C9C">
            <w:pPr>
              <w:ind w:left="-18"/>
              <w:rPr>
                <w:rFonts w:cs="Arial"/>
                <w:b/>
                <w:szCs w:val="20"/>
              </w:rPr>
            </w:pPr>
            <w:r w:rsidRPr="009E150B">
              <w:rPr>
                <w:rFonts w:cs="Arial"/>
                <w:b/>
                <w:szCs w:val="20"/>
              </w:rPr>
              <w:t>Time:</w:t>
            </w:r>
          </w:p>
        </w:tc>
        <w:tc>
          <w:tcPr>
            <w:tcW w:w="3042" w:type="dxa"/>
          </w:tcPr>
          <w:p w:rsidR="00E20B50" w:rsidRPr="00262C9C" w:rsidRDefault="006F4C7C" w:rsidP="006F4C7C">
            <w:pPr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3</w:t>
            </w:r>
            <w:r w:rsidR="00BF57CA">
              <w:rPr>
                <w:rFonts w:cs="Arial"/>
                <w:i/>
                <w:szCs w:val="20"/>
              </w:rPr>
              <w:t>:</w:t>
            </w:r>
            <w:r w:rsidR="009625B5">
              <w:rPr>
                <w:rFonts w:cs="Arial"/>
                <w:i/>
                <w:szCs w:val="20"/>
              </w:rPr>
              <w:t>00</w:t>
            </w:r>
            <w:r w:rsidR="00BF57CA">
              <w:rPr>
                <w:rFonts w:cs="Arial"/>
                <w:i/>
                <w:szCs w:val="20"/>
              </w:rPr>
              <w:t xml:space="preserve"> </w:t>
            </w:r>
            <w:r w:rsidR="00F43F19">
              <w:rPr>
                <w:rFonts w:cs="Arial"/>
                <w:i/>
                <w:szCs w:val="20"/>
              </w:rPr>
              <w:t xml:space="preserve">– </w:t>
            </w:r>
            <w:r>
              <w:rPr>
                <w:rFonts w:cs="Arial"/>
                <w:i/>
                <w:szCs w:val="20"/>
              </w:rPr>
              <w:t>5</w:t>
            </w:r>
            <w:r w:rsidR="00F43F19">
              <w:rPr>
                <w:rFonts w:cs="Arial"/>
                <w:i/>
                <w:szCs w:val="20"/>
              </w:rPr>
              <w:t>:</w:t>
            </w:r>
            <w:r w:rsidR="009625B5">
              <w:rPr>
                <w:rFonts w:cs="Arial"/>
                <w:i/>
                <w:szCs w:val="20"/>
              </w:rPr>
              <w:t>0</w:t>
            </w:r>
            <w:r w:rsidR="00523258">
              <w:rPr>
                <w:rFonts w:cs="Arial"/>
                <w:i/>
                <w:szCs w:val="20"/>
              </w:rPr>
              <w:t xml:space="preserve">0 </w:t>
            </w:r>
            <w:r w:rsidR="00F43F19">
              <w:rPr>
                <w:rFonts w:cs="Arial"/>
                <w:i/>
                <w:szCs w:val="20"/>
              </w:rPr>
              <w:t>p</w:t>
            </w:r>
            <w:r w:rsidR="00E1395D">
              <w:rPr>
                <w:rFonts w:cs="Arial"/>
                <w:i/>
                <w:szCs w:val="20"/>
              </w:rPr>
              <w:t>m (PT)</w:t>
            </w:r>
          </w:p>
        </w:tc>
        <w:tc>
          <w:tcPr>
            <w:tcW w:w="1299" w:type="dxa"/>
          </w:tcPr>
          <w:p w:rsidR="00E20B50" w:rsidRPr="009E150B" w:rsidRDefault="00E20B50" w:rsidP="00085D86">
            <w:pPr>
              <w:rPr>
                <w:rFonts w:cs="Arial"/>
                <w:b/>
                <w:szCs w:val="20"/>
              </w:rPr>
            </w:pPr>
            <w:r w:rsidRPr="009E150B">
              <w:rPr>
                <w:rFonts w:cs="Arial"/>
                <w:b/>
                <w:szCs w:val="20"/>
              </w:rPr>
              <w:t>Call-In #:</w:t>
            </w:r>
          </w:p>
        </w:tc>
        <w:tc>
          <w:tcPr>
            <w:tcW w:w="2913" w:type="dxa"/>
          </w:tcPr>
          <w:p w:rsidR="00E20B50" w:rsidRPr="00262C9C" w:rsidRDefault="00523258" w:rsidP="00523258">
            <w:pPr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(888) 363-4735</w:t>
            </w:r>
          </w:p>
        </w:tc>
      </w:tr>
      <w:tr w:rsidR="00E20B50" w:rsidRPr="009E150B" w:rsidTr="00F43F19">
        <w:tc>
          <w:tcPr>
            <w:tcW w:w="1239" w:type="dxa"/>
          </w:tcPr>
          <w:p w:rsidR="00E20B50" w:rsidRPr="009E150B" w:rsidRDefault="00E20B50" w:rsidP="00262C9C">
            <w:pPr>
              <w:ind w:left="-18"/>
              <w:rPr>
                <w:rFonts w:cs="Arial"/>
                <w:b/>
                <w:szCs w:val="20"/>
              </w:rPr>
            </w:pPr>
            <w:r w:rsidRPr="009E150B">
              <w:rPr>
                <w:rFonts w:cs="Arial"/>
                <w:b/>
                <w:szCs w:val="20"/>
              </w:rPr>
              <w:t>Facilitator:</w:t>
            </w:r>
          </w:p>
        </w:tc>
        <w:tc>
          <w:tcPr>
            <w:tcW w:w="3042" w:type="dxa"/>
          </w:tcPr>
          <w:p w:rsidR="00E20B50" w:rsidRPr="00262C9C" w:rsidRDefault="00523258" w:rsidP="00085D86">
            <w:pPr>
              <w:rPr>
                <w:rFonts w:cs="Arial"/>
                <w:i/>
                <w:szCs w:val="20"/>
              </w:rPr>
            </w:pPr>
            <w:proofErr w:type="spellStart"/>
            <w:r>
              <w:rPr>
                <w:rFonts w:cs="Arial"/>
                <w:i/>
                <w:szCs w:val="20"/>
              </w:rPr>
              <w:t>Charlyn</w:t>
            </w:r>
            <w:proofErr w:type="spellEnd"/>
            <w:r>
              <w:rPr>
                <w:rFonts w:cs="Arial"/>
                <w:i/>
                <w:szCs w:val="20"/>
              </w:rPr>
              <w:t xml:space="preserve"> Shepherd</w:t>
            </w:r>
          </w:p>
        </w:tc>
        <w:tc>
          <w:tcPr>
            <w:tcW w:w="1299" w:type="dxa"/>
          </w:tcPr>
          <w:p w:rsidR="00E20B50" w:rsidRPr="009E150B" w:rsidRDefault="00E20B50" w:rsidP="00085D86">
            <w:pPr>
              <w:rPr>
                <w:rFonts w:cs="Arial"/>
                <w:b/>
                <w:szCs w:val="20"/>
              </w:rPr>
            </w:pPr>
            <w:r w:rsidRPr="009E150B">
              <w:rPr>
                <w:rFonts w:cs="Arial"/>
                <w:b/>
                <w:szCs w:val="20"/>
              </w:rPr>
              <w:t>PIN Code:</w:t>
            </w:r>
          </w:p>
        </w:tc>
        <w:tc>
          <w:tcPr>
            <w:tcW w:w="2913" w:type="dxa"/>
          </w:tcPr>
          <w:p w:rsidR="00E20B50" w:rsidRPr="00262C9C" w:rsidRDefault="00523258" w:rsidP="00085D86">
            <w:pPr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1329143</w:t>
            </w:r>
          </w:p>
        </w:tc>
      </w:tr>
    </w:tbl>
    <w:p w:rsidR="00E20B50" w:rsidRDefault="00E20B50" w:rsidP="00085D86">
      <w:pPr>
        <w:ind w:left="1440" w:hanging="1440"/>
        <w:rPr>
          <w:rFonts w:cs="Arial"/>
          <w:b/>
          <w:szCs w:val="20"/>
        </w:rPr>
      </w:pPr>
    </w:p>
    <w:p w:rsidR="004825A2" w:rsidRDefault="004825A2" w:rsidP="00085D86">
      <w:pPr>
        <w:ind w:left="1440" w:hanging="1440"/>
        <w:rPr>
          <w:rFonts w:cs="Arial"/>
          <w:b/>
          <w:sz w:val="24"/>
        </w:rPr>
      </w:pPr>
      <w:r>
        <w:rPr>
          <w:rFonts w:cs="Arial"/>
          <w:b/>
          <w:szCs w:val="20"/>
        </w:rPr>
        <w:t xml:space="preserve">Purpose:  </w:t>
      </w:r>
      <w:r>
        <w:rPr>
          <w:rFonts w:cs="Arial"/>
          <w:b/>
          <w:szCs w:val="20"/>
        </w:rPr>
        <w:tab/>
      </w:r>
      <w:r w:rsidR="006F4C7C">
        <w:rPr>
          <w:rFonts w:cs="Arial"/>
          <w:bCs/>
          <w:szCs w:val="20"/>
        </w:rPr>
        <w:t xml:space="preserve">Meeting to identify areas of focused improvement as it relates to providers, in the Nevada health care delivery and payment </w:t>
      </w:r>
      <w:proofErr w:type="gramStart"/>
      <w:r w:rsidR="006F4C7C">
        <w:rPr>
          <w:rFonts w:cs="Arial"/>
          <w:bCs/>
          <w:szCs w:val="20"/>
        </w:rPr>
        <w:t>system</w:t>
      </w:r>
      <w:r w:rsidR="00753731">
        <w:rPr>
          <w:rFonts w:cs="Arial"/>
          <w:bCs/>
          <w:szCs w:val="20"/>
        </w:rPr>
        <w:t>,</w:t>
      </w:r>
      <w:r w:rsidR="006F4C7C">
        <w:rPr>
          <w:rFonts w:cs="Arial"/>
          <w:bCs/>
          <w:szCs w:val="20"/>
        </w:rPr>
        <w:t xml:space="preserve"> that</w:t>
      </w:r>
      <w:proofErr w:type="gramEnd"/>
      <w:r w:rsidR="006F4C7C">
        <w:rPr>
          <w:rFonts w:cs="Arial"/>
          <w:bCs/>
          <w:szCs w:val="20"/>
        </w:rPr>
        <w:t xml:space="preserve"> impact CMS’ Triple AIM to improve health outcomes, to improve quality of care and patient experience, and reduce healthcare costs.  </w:t>
      </w:r>
    </w:p>
    <w:p w:rsidR="004825A2" w:rsidRDefault="004825A2">
      <w:pPr>
        <w:rPr>
          <w:sz w:val="18"/>
          <w:szCs w:val="18"/>
        </w:rPr>
      </w:pPr>
    </w:p>
    <w:p w:rsidR="004825A2" w:rsidRDefault="004825A2"/>
    <w:p w:rsidR="004825A2" w:rsidRPr="00EC3515" w:rsidRDefault="004825A2">
      <w:pPr>
        <w:pStyle w:val="Heading3"/>
        <w:rPr>
          <w:rFonts w:cs="Arial"/>
          <w:color w:val="365F91" w:themeColor="accent1" w:themeShade="BF"/>
          <w:sz w:val="24"/>
        </w:rPr>
      </w:pPr>
      <w:r w:rsidRPr="00EC3515">
        <w:rPr>
          <w:rFonts w:cs="Arial"/>
          <w:color w:val="365F91" w:themeColor="accent1" w:themeShade="BF"/>
          <w:sz w:val="24"/>
        </w:rPr>
        <w:t>Attendees/Invitees</w:t>
      </w: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0"/>
        <w:gridCol w:w="2880"/>
        <w:gridCol w:w="360"/>
        <w:gridCol w:w="2070"/>
        <w:gridCol w:w="2250"/>
        <w:gridCol w:w="450"/>
      </w:tblGrid>
      <w:tr w:rsidR="00197A29" w:rsidTr="001D0E9F">
        <w:trPr>
          <w:trHeight w:val="20"/>
        </w:trPr>
        <w:tc>
          <w:tcPr>
            <w:tcW w:w="2070" w:type="dxa"/>
            <w:shd w:val="clear" w:color="auto" w:fill="E6E6E6"/>
            <w:vAlign w:val="center"/>
          </w:tcPr>
          <w:p w:rsidR="00197A29" w:rsidRDefault="00197A29" w:rsidP="00197A2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2880" w:type="dxa"/>
            <w:shd w:val="clear" w:color="auto" w:fill="E6E6E6"/>
            <w:vAlign w:val="center"/>
          </w:tcPr>
          <w:p w:rsidR="00197A29" w:rsidRPr="00F43F19" w:rsidRDefault="00197A29" w:rsidP="00197A2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43F19">
              <w:rPr>
                <w:b/>
                <w:bCs/>
                <w:color w:val="000000"/>
                <w:sz w:val="16"/>
                <w:szCs w:val="16"/>
              </w:rPr>
              <w:t>Organization</w:t>
            </w:r>
          </w:p>
        </w:tc>
        <w:tc>
          <w:tcPr>
            <w:tcW w:w="360" w:type="dxa"/>
            <w:shd w:val="clear" w:color="auto" w:fill="E6E6E6"/>
            <w:vAlign w:val="center"/>
          </w:tcPr>
          <w:p w:rsidR="00197A29" w:rsidRDefault="00197A29" w:rsidP="00197A29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sym w:font="Wingdings" w:char="F0FC"/>
            </w:r>
          </w:p>
        </w:tc>
        <w:tc>
          <w:tcPr>
            <w:tcW w:w="2070" w:type="dxa"/>
            <w:shd w:val="clear" w:color="auto" w:fill="E6E6E6"/>
            <w:vAlign w:val="center"/>
          </w:tcPr>
          <w:p w:rsidR="00197A29" w:rsidRDefault="00197A29" w:rsidP="00197A2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2250" w:type="dxa"/>
            <w:shd w:val="clear" w:color="auto" w:fill="E6E6E6"/>
            <w:vAlign w:val="center"/>
          </w:tcPr>
          <w:p w:rsidR="00197A29" w:rsidRDefault="00197A29" w:rsidP="00197A29">
            <w:pPr>
              <w:ind w:right="348"/>
              <w:rPr>
                <w:rFonts w:cs="Arial"/>
                <w:b/>
                <w:bCs/>
                <w:szCs w:val="20"/>
              </w:rPr>
            </w:pPr>
            <w:r w:rsidRPr="00F43F19">
              <w:rPr>
                <w:b/>
                <w:bCs/>
                <w:color w:val="000000"/>
                <w:sz w:val="16"/>
                <w:szCs w:val="16"/>
              </w:rPr>
              <w:t>Organization</w:t>
            </w:r>
          </w:p>
        </w:tc>
        <w:tc>
          <w:tcPr>
            <w:tcW w:w="450" w:type="dxa"/>
            <w:shd w:val="clear" w:color="auto" w:fill="E6E6E6"/>
            <w:vAlign w:val="center"/>
          </w:tcPr>
          <w:p w:rsidR="00197A29" w:rsidRDefault="00197A29" w:rsidP="00197A29">
            <w:pPr>
              <w:ind w:right="348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Cs w:val="20"/>
              </w:rPr>
              <w:sym w:font="Wingdings" w:char="F0FC"/>
            </w:r>
          </w:p>
        </w:tc>
      </w:tr>
      <w:tr w:rsidR="006F4C7C" w:rsidTr="001D0E9F">
        <w:trPr>
          <w:trHeight w:val="20"/>
        </w:trPr>
        <w:tc>
          <w:tcPr>
            <w:tcW w:w="207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  <w:r w:rsidRPr="004278B0">
              <w:rPr>
                <w:sz w:val="18"/>
              </w:rPr>
              <w:t>Janice Prentice</w:t>
            </w:r>
          </w:p>
        </w:tc>
        <w:tc>
          <w:tcPr>
            <w:tcW w:w="288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  <w:r w:rsidRPr="004278B0">
              <w:rPr>
                <w:sz w:val="18"/>
              </w:rPr>
              <w:t>D</w:t>
            </w:r>
            <w:r>
              <w:rPr>
                <w:sz w:val="18"/>
              </w:rPr>
              <w:t xml:space="preserve">epartment of </w:t>
            </w:r>
            <w:r w:rsidRPr="004278B0">
              <w:rPr>
                <w:sz w:val="18"/>
              </w:rPr>
              <w:t>H</w:t>
            </w:r>
            <w:r>
              <w:rPr>
                <w:sz w:val="18"/>
              </w:rPr>
              <w:t xml:space="preserve">ealth and </w:t>
            </w:r>
            <w:r w:rsidRPr="004278B0">
              <w:rPr>
                <w:sz w:val="18"/>
              </w:rPr>
              <w:t>H</w:t>
            </w:r>
            <w:r>
              <w:rPr>
                <w:sz w:val="18"/>
              </w:rPr>
              <w:t xml:space="preserve">uman </w:t>
            </w:r>
            <w:r w:rsidRPr="004278B0">
              <w:rPr>
                <w:sz w:val="18"/>
              </w:rPr>
              <w:t>S</w:t>
            </w:r>
            <w:r>
              <w:rPr>
                <w:sz w:val="18"/>
              </w:rPr>
              <w:t>ervices</w:t>
            </w:r>
            <w:r w:rsidRPr="004278B0">
              <w:rPr>
                <w:sz w:val="18"/>
              </w:rPr>
              <w:t>, Division of Health Care Financing and Policy</w:t>
            </w:r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DHCFP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36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</w:p>
        </w:tc>
        <w:tc>
          <w:tcPr>
            <w:tcW w:w="207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  <w:r w:rsidRPr="004278B0">
              <w:rPr>
                <w:sz w:val="18"/>
              </w:rPr>
              <w:t xml:space="preserve">Jerry </w:t>
            </w:r>
            <w:proofErr w:type="spellStart"/>
            <w:r w:rsidRPr="004278B0">
              <w:rPr>
                <w:sz w:val="18"/>
              </w:rPr>
              <w:t>Dubberly</w:t>
            </w:r>
            <w:proofErr w:type="spellEnd"/>
          </w:p>
        </w:tc>
        <w:tc>
          <w:tcPr>
            <w:tcW w:w="225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  <w:r w:rsidRPr="004278B0">
              <w:rPr>
                <w:sz w:val="18"/>
              </w:rPr>
              <w:t>Myers and Stauffer</w:t>
            </w:r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MSLC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450" w:type="dxa"/>
            <w:vAlign w:val="center"/>
          </w:tcPr>
          <w:p w:rsidR="006F4C7C" w:rsidRDefault="006F4C7C" w:rsidP="006F4C7C"/>
        </w:tc>
      </w:tr>
      <w:tr w:rsidR="006F4C7C" w:rsidTr="001D0E9F">
        <w:trPr>
          <w:trHeight w:val="20"/>
        </w:trPr>
        <w:tc>
          <w:tcPr>
            <w:tcW w:w="207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  <w:r w:rsidRPr="004278B0">
              <w:rPr>
                <w:sz w:val="18"/>
              </w:rPr>
              <w:t xml:space="preserve">Debra </w:t>
            </w:r>
            <w:proofErr w:type="spellStart"/>
            <w:r w:rsidRPr="004278B0">
              <w:rPr>
                <w:sz w:val="18"/>
              </w:rPr>
              <w:t>Sisco</w:t>
            </w:r>
            <w:proofErr w:type="spellEnd"/>
          </w:p>
        </w:tc>
        <w:tc>
          <w:tcPr>
            <w:tcW w:w="288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  <w:proofErr w:type="spellStart"/>
            <w:r w:rsidRPr="004278B0">
              <w:rPr>
                <w:sz w:val="18"/>
              </w:rPr>
              <w:t>DHHS</w:t>
            </w:r>
            <w:proofErr w:type="spellEnd"/>
            <w:r w:rsidRPr="004278B0"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DHCFP</w:t>
            </w:r>
            <w:proofErr w:type="spellEnd"/>
          </w:p>
        </w:tc>
        <w:tc>
          <w:tcPr>
            <w:tcW w:w="36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</w:p>
        </w:tc>
        <w:tc>
          <w:tcPr>
            <w:tcW w:w="207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  <w:r w:rsidRPr="004278B0">
              <w:rPr>
                <w:sz w:val="18"/>
              </w:rPr>
              <w:t>Catherine Snider</w:t>
            </w:r>
          </w:p>
        </w:tc>
        <w:tc>
          <w:tcPr>
            <w:tcW w:w="225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MSLC</w:t>
            </w:r>
            <w:proofErr w:type="spellEnd"/>
          </w:p>
        </w:tc>
        <w:tc>
          <w:tcPr>
            <w:tcW w:w="450" w:type="dxa"/>
            <w:vAlign w:val="center"/>
          </w:tcPr>
          <w:p w:rsidR="006F4C7C" w:rsidRDefault="006F4C7C" w:rsidP="006F4C7C"/>
        </w:tc>
      </w:tr>
      <w:tr w:rsidR="006F4C7C" w:rsidTr="001D0E9F">
        <w:trPr>
          <w:trHeight w:val="20"/>
        </w:trPr>
        <w:tc>
          <w:tcPr>
            <w:tcW w:w="207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  <w:proofErr w:type="spellStart"/>
            <w:r w:rsidRPr="004278B0">
              <w:rPr>
                <w:sz w:val="18"/>
              </w:rPr>
              <w:t>Keturah</w:t>
            </w:r>
            <w:proofErr w:type="spellEnd"/>
            <w:r w:rsidRPr="004278B0">
              <w:rPr>
                <w:sz w:val="18"/>
              </w:rPr>
              <w:t xml:space="preserve"> Stanford</w:t>
            </w:r>
          </w:p>
        </w:tc>
        <w:tc>
          <w:tcPr>
            <w:tcW w:w="2880" w:type="dxa"/>
          </w:tcPr>
          <w:p w:rsidR="006F4C7C" w:rsidRDefault="006F4C7C" w:rsidP="006F4C7C">
            <w:proofErr w:type="spellStart"/>
            <w:r w:rsidRPr="003C2E64">
              <w:rPr>
                <w:sz w:val="18"/>
              </w:rPr>
              <w:t>DHHS</w:t>
            </w:r>
            <w:proofErr w:type="spellEnd"/>
            <w:r w:rsidRPr="003C2E64">
              <w:rPr>
                <w:sz w:val="18"/>
              </w:rPr>
              <w:t xml:space="preserve">, </w:t>
            </w:r>
            <w:proofErr w:type="spellStart"/>
            <w:r w:rsidRPr="003C2E64">
              <w:rPr>
                <w:sz w:val="18"/>
              </w:rPr>
              <w:t>DHCFP</w:t>
            </w:r>
            <w:proofErr w:type="spellEnd"/>
          </w:p>
        </w:tc>
        <w:tc>
          <w:tcPr>
            <w:tcW w:w="36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</w:p>
        </w:tc>
        <w:tc>
          <w:tcPr>
            <w:tcW w:w="207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  <w:proofErr w:type="spellStart"/>
            <w:r w:rsidRPr="004278B0">
              <w:rPr>
                <w:sz w:val="18"/>
              </w:rPr>
              <w:t>Charlyn</w:t>
            </w:r>
            <w:proofErr w:type="spellEnd"/>
            <w:r w:rsidRPr="004278B0">
              <w:rPr>
                <w:sz w:val="18"/>
              </w:rPr>
              <w:t xml:space="preserve"> Shepherd</w:t>
            </w:r>
          </w:p>
        </w:tc>
        <w:tc>
          <w:tcPr>
            <w:tcW w:w="225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MSLC</w:t>
            </w:r>
            <w:proofErr w:type="spellEnd"/>
          </w:p>
        </w:tc>
        <w:tc>
          <w:tcPr>
            <w:tcW w:w="450" w:type="dxa"/>
            <w:vAlign w:val="center"/>
          </w:tcPr>
          <w:p w:rsidR="006F4C7C" w:rsidRDefault="006F4C7C" w:rsidP="006F4C7C"/>
        </w:tc>
      </w:tr>
      <w:tr w:rsidR="006F4C7C" w:rsidTr="001D0E9F">
        <w:trPr>
          <w:trHeight w:val="20"/>
        </w:trPr>
        <w:tc>
          <w:tcPr>
            <w:tcW w:w="207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  <w:r w:rsidRPr="004278B0">
              <w:rPr>
                <w:sz w:val="18"/>
              </w:rPr>
              <w:t>Rebecca Vernon-Ritter</w:t>
            </w:r>
          </w:p>
        </w:tc>
        <w:tc>
          <w:tcPr>
            <w:tcW w:w="2880" w:type="dxa"/>
          </w:tcPr>
          <w:p w:rsidR="006F4C7C" w:rsidRDefault="006F4C7C" w:rsidP="006F4C7C">
            <w:proofErr w:type="spellStart"/>
            <w:r w:rsidRPr="003C2E64">
              <w:rPr>
                <w:sz w:val="18"/>
              </w:rPr>
              <w:t>DHHS</w:t>
            </w:r>
            <w:proofErr w:type="spellEnd"/>
            <w:r w:rsidRPr="003C2E64">
              <w:rPr>
                <w:sz w:val="18"/>
              </w:rPr>
              <w:t xml:space="preserve">, </w:t>
            </w:r>
            <w:proofErr w:type="spellStart"/>
            <w:r w:rsidRPr="003C2E64">
              <w:rPr>
                <w:sz w:val="18"/>
              </w:rPr>
              <w:t>DHCFP</w:t>
            </w:r>
            <w:proofErr w:type="spellEnd"/>
          </w:p>
        </w:tc>
        <w:tc>
          <w:tcPr>
            <w:tcW w:w="36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</w:p>
        </w:tc>
        <w:tc>
          <w:tcPr>
            <w:tcW w:w="207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  <w:r w:rsidRPr="004278B0">
              <w:rPr>
                <w:sz w:val="18"/>
              </w:rPr>
              <w:t>Ruthanne Freeman</w:t>
            </w:r>
          </w:p>
        </w:tc>
        <w:tc>
          <w:tcPr>
            <w:tcW w:w="225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MSLC</w:t>
            </w:r>
            <w:proofErr w:type="spellEnd"/>
          </w:p>
        </w:tc>
        <w:tc>
          <w:tcPr>
            <w:tcW w:w="450" w:type="dxa"/>
            <w:vAlign w:val="center"/>
          </w:tcPr>
          <w:p w:rsidR="006F4C7C" w:rsidRDefault="006F4C7C" w:rsidP="006F4C7C"/>
        </w:tc>
      </w:tr>
      <w:tr w:rsidR="006F4C7C" w:rsidTr="001D0E9F">
        <w:trPr>
          <w:trHeight w:val="20"/>
        </w:trPr>
        <w:tc>
          <w:tcPr>
            <w:tcW w:w="207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  <w:r w:rsidRPr="004278B0">
              <w:rPr>
                <w:sz w:val="18"/>
              </w:rPr>
              <w:t>Tiffany Lewis</w:t>
            </w:r>
          </w:p>
        </w:tc>
        <w:tc>
          <w:tcPr>
            <w:tcW w:w="2880" w:type="dxa"/>
          </w:tcPr>
          <w:p w:rsidR="006F4C7C" w:rsidRDefault="006F4C7C" w:rsidP="006F4C7C">
            <w:proofErr w:type="spellStart"/>
            <w:r w:rsidRPr="003C2E64">
              <w:rPr>
                <w:sz w:val="18"/>
              </w:rPr>
              <w:t>DHHS</w:t>
            </w:r>
            <w:proofErr w:type="spellEnd"/>
            <w:r w:rsidRPr="003C2E64">
              <w:rPr>
                <w:sz w:val="18"/>
              </w:rPr>
              <w:t xml:space="preserve">, </w:t>
            </w:r>
            <w:proofErr w:type="spellStart"/>
            <w:r w:rsidRPr="003C2E64">
              <w:rPr>
                <w:sz w:val="18"/>
              </w:rPr>
              <w:t>DHCFP</w:t>
            </w:r>
            <w:proofErr w:type="spellEnd"/>
          </w:p>
        </w:tc>
        <w:tc>
          <w:tcPr>
            <w:tcW w:w="36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</w:p>
        </w:tc>
        <w:tc>
          <w:tcPr>
            <w:tcW w:w="207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  <w:r>
              <w:rPr>
                <w:sz w:val="18"/>
              </w:rPr>
              <w:t xml:space="preserve">Terri </w:t>
            </w:r>
            <w:proofErr w:type="spellStart"/>
            <w:r>
              <w:rPr>
                <w:sz w:val="18"/>
              </w:rPr>
              <w:t>Branning</w:t>
            </w:r>
            <w:proofErr w:type="spellEnd"/>
          </w:p>
        </w:tc>
        <w:tc>
          <w:tcPr>
            <w:tcW w:w="225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MSLC</w:t>
            </w:r>
            <w:proofErr w:type="spellEnd"/>
          </w:p>
        </w:tc>
        <w:tc>
          <w:tcPr>
            <w:tcW w:w="450" w:type="dxa"/>
            <w:vAlign w:val="center"/>
          </w:tcPr>
          <w:p w:rsidR="006F4C7C" w:rsidRDefault="006F4C7C" w:rsidP="006F4C7C"/>
        </w:tc>
      </w:tr>
      <w:tr w:rsidR="006F4C7C" w:rsidTr="001D0E9F">
        <w:trPr>
          <w:trHeight w:val="20"/>
        </w:trPr>
        <w:tc>
          <w:tcPr>
            <w:tcW w:w="207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  <w:proofErr w:type="spellStart"/>
            <w:r w:rsidRPr="004278B0">
              <w:rPr>
                <w:sz w:val="18"/>
              </w:rPr>
              <w:t>Chani</w:t>
            </w:r>
            <w:proofErr w:type="spellEnd"/>
            <w:r w:rsidRPr="004278B0">
              <w:rPr>
                <w:sz w:val="18"/>
              </w:rPr>
              <w:t xml:space="preserve"> </w:t>
            </w:r>
            <w:proofErr w:type="spellStart"/>
            <w:r w:rsidRPr="004278B0">
              <w:rPr>
                <w:sz w:val="18"/>
              </w:rPr>
              <w:t>Overli</w:t>
            </w:r>
            <w:proofErr w:type="spellEnd"/>
          </w:p>
        </w:tc>
        <w:tc>
          <w:tcPr>
            <w:tcW w:w="2880" w:type="dxa"/>
          </w:tcPr>
          <w:p w:rsidR="006F4C7C" w:rsidRDefault="006F4C7C" w:rsidP="006F4C7C">
            <w:proofErr w:type="spellStart"/>
            <w:r w:rsidRPr="003C2E64">
              <w:rPr>
                <w:sz w:val="18"/>
              </w:rPr>
              <w:t>DHHS</w:t>
            </w:r>
            <w:proofErr w:type="spellEnd"/>
            <w:r w:rsidRPr="003C2E64">
              <w:rPr>
                <w:sz w:val="18"/>
              </w:rPr>
              <w:t xml:space="preserve">, </w:t>
            </w:r>
            <w:proofErr w:type="spellStart"/>
            <w:r w:rsidRPr="003C2E64">
              <w:rPr>
                <w:sz w:val="18"/>
              </w:rPr>
              <w:t>DHCFP</w:t>
            </w:r>
            <w:proofErr w:type="spellEnd"/>
          </w:p>
        </w:tc>
        <w:tc>
          <w:tcPr>
            <w:tcW w:w="36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</w:p>
        </w:tc>
        <w:tc>
          <w:tcPr>
            <w:tcW w:w="207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  <w:r w:rsidRPr="004278B0">
              <w:rPr>
                <w:sz w:val="18"/>
              </w:rPr>
              <w:t>Katherine Griffith</w:t>
            </w:r>
          </w:p>
        </w:tc>
        <w:tc>
          <w:tcPr>
            <w:tcW w:w="225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  <w:r>
              <w:rPr>
                <w:sz w:val="18"/>
              </w:rPr>
              <w:t>CMS</w:t>
            </w:r>
          </w:p>
        </w:tc>
        <w:tc>
          <w:tcPr>
            <w:tcW w:w="450" w:type="dxa"/>
            <w:vAlign w:val="center"/>
          </w:tcPr>
          <w:p w:rsidR="006F4C7C" w:rsidRDefault="006F4C7C" w:rsidP="006F4C7C"/>
        </w:tc>
      </w:tr>
      <w:tr w:rsidR="006F4C7C" w:rsidTr="001D0E9F">
        <w:trPr>
          <w:trHeight w:val="20"/>
        </w:trPr>
        <w:tc>
          <w:tcPr>
            <w:tcW w:w="207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  <w:r>
              <w:rPr>
                <w:sz w:val="18"/>
              </w:rPr>
              <w:t>Gloria Macdonald</w:t>
            </w:r>
          </w:p>
        </w:tc>
        <w:tc>
          <w:tcPr>
            <w:tcW w:w="288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DHHS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DHCFP</w:t>
            </w:r>
            <w:proofErr w:type="spellEnd"/>
          </w:p>
        </w:tc>
        <w:tc>
          <w:tcPr>
            <w:tcW w:w="36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</w:p>
        </w:tc>
        <w:tc>
          <w:tcPr>
            <w:tcW w:w="207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</w:p>
        </w:tc>
        <w:tc>
          <w:tcPr>
            <w:tcW w:w="225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</w:p>
        </w:tc>
        <w:tc>
          <w:tcPr>
            <w:tcW w:w="450" w:type="dxa"/>
            <w:vAlign w:val="center"/>
          </w:tcPr>
          <w:p w:rsidR="006F4C7C" w:rsidRDefault="006F4C7C" w:rsidP="006F4C7C"/>
        </w:tc>
      </w:tr>
      <w:tr w:rsidR="006F4C7C" w:rsidTr="001D0E9F">
        <w:trPr>
          <w:trHeight w:val="20"/>
        </w:trPr>
        <w:tc>
          <w:tcPr>
            <w:tcW w:w="2070" w:type="dxa"/>
            <w:vAlign w:val="center"/>
          </w:tcPr>
          <w:p w:rsidR="006F4C7C" w:rsidRPr="004278B0" w:rsidRDefault="00B454A1" w:rsidP="006F4C7C">
            <w:pPr>
              <w:rPr>
                <w:sz w:val="18"/>
              </w:rPr>
            </w:pPr>
            <w:r>
              <w:rPr>
                <w:sz w:val="18"/>
              </w:rPr>
              <w:t xml:space="preserve">Katie </w:t>
            </w:r>
            <w:proofErr w:type="spellStart"/>
            <w:r>
              <w:rPr>
                <w:sz w:val="18"/>
              </w:rPr>
              <w:t>Baumruck</w:t>
            </w:r>
            <w:proofErr w:type="spellEnd"/>
          </w:p>
        </w:tc>
        <w:tc>
          <w:tcPr>
            <w:tcW w:w="2880" w:type="dxa"/>
            <w:vAlign w:val="center"/>
          </w:tcPr>
          <w:p w:rsidR="006F4C7C" w:rsidRPr="004278B0" w:rsidRDefault="00B454A1" w:rsidP="006F4C7C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DHHS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DHCFP</w:t>
            </w:r>
            <w:proofErr w:type="spellEnd"/>
          </w:p>
        </w:tc>
        <w:tc>
          <w:tcPr>
            <w:tcW w:w="36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</w:p>
        </w:tc>
        <w:tc>
          <w:tcPr>
            <w:tcW w:w="207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</w:p>
        </w:tc>
        <w:tc>
          <w:tcPr>
            <w:tcW w:w="225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</w:p>
        </w:tc>
        <w:tc>
          <w:tcPr>
            <w:tcW w:w="450" w:type="dxa"/>
            <w:vAlign w:val="center"/>
          </w:tcPr>
          <w:p w:rsidR="006F4C7C" w:rsidRDefault="006F4C7C" w:rsidP="006F4C7C"/>
        </w:tc>
      </w:tr>
      <w:tr w:rsidR="006F4C7C" w:rsidTr="001D0E9F">
        <w:trPr>
          <w:trHeight w:val="20"/>
        </w:trPr>
        <w:tc>
          <w:tcPr>
            <w:tcW w:w="2070" w:type="dxa"/>
            <w:vAlign w:val="center"/>
          </w:tcPr>
          <w:p w:rsidR="006F4C7C" w:rsidRPr="004278B0" w:rsidRDefault="00B454A1" w:rsidP="006F4C7C">
            <w:pPr>
              <w:rPr>
                <w:sz w:val="18"/>
              </w:rPr>
            </w:pPr>
            <w:r>
              <w:rPr>
                <w:sz w:val="18"/>
              </w:rPr>
              <w:t>Darrell Faircloth</w:t>
            </w:r>
          </w:p>
        </w:tc>
        <w:tc>
          <w:tcPr>
            <w:tcW w:w="2880" w:type="dxa"/>
            <w:vAlign w:val="center"/>
          </w:tcPr>
          <w:p w:rsidR="006F4C7C" w:rsidRPr="004278B0" w:rsidRDefault="00B454A1" w:rsidP="006F4C7C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DHHS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DHCFP</w:t>
            </w:r>
            <w:proofErr w:type="spellEnd"/>
          </w:p>
        </w:tc>
        <w:tc>
          <w:tcPr>
            <w:tcW w:w="36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</w:p>
        </w:tc>
        <w:tc>
          <w:tcPr>
            <w:tcW w:w="207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</w:p>
        </w:tc>
        <w:tc>
          <w:tcPr>
            <w:tcW w:w="225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</w:p>
        </w:tc>
        <w:tc>
          <w:tcPr>
            <w:tcW w:w="450" w:type="dxa"/>
            <w:vAlign w:val="center"/>
          </w:tcPr>
          <w:p w:rsidR="006F4C7C" w:rsidRDefault="006F4C7C" w:rsidP="006F4C7C"/>
        </w:tc>
      </w:tr>
      <w:tr w:rsidR="006F4C7C" w:rsidTr="001D0E9F">
        <w:trPr>
          <w:trHeight w:val="20"/>
        </w:trPr>
        <w:tc>
          <w:tcPr>
            <w:tcW w:w="2070" w:type="dxa"/>
            <w:vAlign w:val="center"/>
          </w:tcPr>
          <w:p w:rsidR="006F4C7C" w:rsidRPr="004278B0" w:rsidRDefault="00B454A1" w:rsidP="006F4C7C">
            <w:pPr>
              <w:rPr>
                <w:sz w:val="18"/>
              </w:rPr>
            </w:pPr>
            <w:r>
              <w:rPr>
                <w:sz w:val="18"/>
              </w:rPr>
              <w:t xml:space="preserve">Sarah </w:t>
            </w:r>
            <w:proofErr w:type="spellStart"/>
            <w:r>
              <w:rPr>
                <w:sz w:val="18"/>
              </w:rPr>
              <w:t>Spohn</w:t>
            </w:r>
            <w:proofErr w:type="spellEnd"/>
          </w:p>
        </w:tc>
        <w:tc>
          <w:tcPr>
            <w:tcW w:w="2880" w:type="dxa"/>
            <w:vAlign w:val="center"/>
          </w:tcPr>
          <w:p w:rsidR="006F4C7C" w:rsidRPr="004278B0" w:rsidRDefault="00B454A1" w:rsidP="006F4C7C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DHHS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DHCFP</w:t>
            </w:r>
            <w:proofErr w:type="spellEnd"/>
          </w:p>
        </w:tc>
        <w:tc>
          <w:tcPr>
            <w:tcW w:w="36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</w:p>
        </w:tc>
        <w:tc>
          <w:tcPr>
            <w:tcW w:w="207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</w:p>
        </w:tc>
        <w:tc>
          <w:tcPr>
            <w:tcW w:w="225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</w:p>
        </w:tc>
        <w:tc>
          <w:tcPr>
            <w:tcW w:w="450" w:type="dxa"/>
            <w:vAlign w:val="center"/>
          </w:tcPr>
          <w:p w:rsidR="006F4C7C" w:rsidRDefault="006F4C7C" w:rsidP="006F4C7C"/>
        </w:tc>
      </w:tr>
      <w:tr w:rsidR="006F4C7C" w:rsidTr="001D0E9F">
        <w:trPr>
          <w:trHeight w:val="20"/>
        </w:trPr>
        <w:tc>
          <w:tcPr>
            <w:tcW w:w="207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</w:p>
        </w:tc>
        <w:tc>
          <w:tcPr>
            <w:tcW w:w="288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</w:p>
        </w:tc>
        <w:tc>
          <w:tcPr>
            <w:tcW w:w="207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</w:p>
        </w:tc>
        <w:tc>
          <w:tcPr>
            <w:tcW w:w="2250" w:type="dxa"/>
            <w:vAlign w:val="center"/>
          </w:tcPr>
          <w:p w:rsidR="006F4C7C" w:rsidRPr="004278B0" w:rsidRDefault="006F4C7C" w:rsidP="006F4C7C">
            <w:pPr>
              <w:rPr>
                <w:sz w:val="18"/>
              </w:rPr>
            </w:pPr>
          </w:p>
        </w:tc>
        <w:tc>
          <w:tcPr>
            <w:tcW w:w="450" w:type="dxa"/>
            <w:vAlign w:val="center"/>
          </w:tcPr>
          <w:p w:rsidR="006F4C7C" w:rsidRDefault="006F4C7C" w:rsidP="006F4C7C"/>
        </w:tc>
      </w:tr>
      <w:tr w:rsidR="00B454A1" w:rsidTr="001D0E9F">
        <w:trPr>
          <w:trHeight w:val="20"/>
        </w:trPr>
        <w:tc>
          <w:tcPr>
            <w:tcW w:w="207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  <w:r>
              <w:rPr>
                <w:sz w:val="18"/>
              </w:rPr>
              <w:t xml:space="preserve">Larry </w:t>
            </w:r>
            <w:proofErr w:type="spellStart"/>
            <w:r>
              <w:rPr>
                <w:sz w:val="18"/>
              </w:rPr>
              <w:t>Trilops</w:t>
            </w:r>
            <w:proofErr w:type="spellEnd"/>
          </w:p>
        </w:tc>
        <w:tc>
          <w:tcPr>
            <w:tcW w:w="288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  <w:r>
              <w:rPr>
                <w:sz w:val="18"/>
              </w:rPr>
              <w:t>Renown</w:t>
            </w:r>
          </w:p>
        </w:tc>
        <w:tc>
          <w:tcPr>
            <w:tcW w:w="36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</w:p>
        </w:tc>
        <w:tc>
          <w:tcPr>
            <w:tcW w:w="207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  <w:r>
              <w:rPr>
                <w:sz w:val="18"/>
              </w:rPr>
              <w:t xml:space="preserve">Lisa </w:t>
            </w:r>
            <w:proofErr w:type="spellStart"/>
            <w:r>
              <w:rPr>
                <w:sz w:val="18"/>
              </w:rPr>
              <w:t>Farnan</w:t>
            </w:r>
            <w:proofErr w:type="spellEnd"/>
          </w:p>
        </w:tc>
        <w:tc>
          <w:tcPr>
            <w:tcW w:w="225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  <w:r>
              <w:rPr>
                <w:sz w:val="18"/>
              </w:rPr>
              <w:t>Dignity Health, St. Rose</w:t>
            </w:r>
          </w:p>
        </w:tc>
        <w:tc>
          <w:tcPr>
            <w:tcW w:w="450" w:type="dxa"/>
            <w:vAlign w:val="center"/>
          </w:tcPr>
          <w:p w:rsidR="00B454A1" w:rsidRDefault="00B454A1" w:rsidP="006F4C7C"/>
        </w:tc>
      </w:tr>
      <w:tr w:rsidR="00B454A1" w:rsidTr="001D0E9F">
        <w:trPr>
          <w:trHeight w:val="20"/>
        </w:trPr>
        <w:tc>
          <w:tcPr>
            <w:tcW w:w="207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  <w:r>
              <w:rPr>
                <w:sz w:val="18"/>
              </w:rPr>
              <w:t>Abby Burkhart, RN</w:t>
            </w:r>
          </w:p>
        </w:tc>
        <w:tc>
          <w:tcPr>
            <w:tcW w:w="288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CHNII</w:t>
            </w:r>
            <w:proofErr w:type="spellEnd"/>
          </w:p>
        </w:tc>
        <w:tc>
          <w:tcPr>
            <w:tcW w:w="36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</w:p>
        </w:tc>
        <w:tc>
          <w:tcPr>
            <w:tcW w:w="207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  <w:r>
              <w:rPr>
                <w:sz w:val="18"/>
              </w:rPr>
              <w:t>Richard Davis</w:t>
            </w:r>
          </w:p>
        </w:tc>
        <w:tc>
          <w:tcPr>
            <w:tcW w:w="225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  <w:r>
              <w:rPr>
                <w:sz w:val="18"/>
              </w:rPr>
              <w:t>American Lung Assn</w:t>
            </w:r>
          </w:p>
        </w:tc>
        <w:tc>
          <w:tcPr>
            <w:tcW w:w="450" w:type="dxa"/>
            <w:vAlign w:val="center"/>
          </w:tcPr>
          <w:p w:rsidR="00B454A1" w:rsidRDefault="00B454A1" w:rsidP="006F4C7C"/>
        </w:tc>
      </w:tr>
      <w:tr w:rsidR="00B454A1" w:rsidTr="001D0E9F">
        <w:trPr>
          <w:trHeight w:val="20"/>
        </w:trPr>
        <w:tc>
          <w:tcPr>
            <w:tcW w:w="207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  <w:r>
              <w:rPr>
                <w:sz w:val="18"/>
              </w:rPr>
              <w:t>Lawrence Barnard</w:t>
            </w:r>
          </w:p>
        </w:tc>
        <w:tc>
          <w:tcPr>
            <w:tcW w:w="288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UMC</w:t>
            </w:r>
            <w:proofErr w:type="spellEnd"/>
          </w:p>
        </w:tc>
        <w:tc>
          <w:tcPr>
            <w:tcW w:w="36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</w:p>
        </w:tc>
        <w:tc>
          <w:tcPr>
            <w:tcW w:w="207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  <w:r>
              <w:rPr>
                <w:sz w:val="18"/>
              </w:rPr>
              <w:t xml:space="preserve">Brian </w:t>
            </w:r>
            <w:proofErr w:type="spellStart"/>
            <w:r>
              <w:rPr>
                <w:sz w:val="18"/>
              </w:rPr>
              <w:t>Brannman</w:t>
            </w:r>
            <w:proofErr w:type="spellEnd"/>
          </w:p>
        </w:tc>
        <w:tc>
          <w:tcPr>
            <w:tcW w:w="225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  <w:r>
              <w:rPr>
                <w:sz w:val="18"/>
              </w:rPr>
              <w:t>Dignity Health</w:t>
            </w:r>
          </w:p>
        </w:tc>
        <w:tc>
          <w:tcPr>
            <w:tcW w:w="450" w:type="dxa"/>
            <w:vAlign w:val="center"/>
          </w:tcPr>
          <w:p w:rsidR="00B454A1" w:rsidRDefault="00B454A1" w:rsidP="006F4C7C"/>
        </w:tc>
      </w:tr>
      <w:tr w:rsidR="00B454A1" w:rsidTr="001D0E9F">
        <w:trPr>
          <w:trHeight w:val="20"/>
        </w:trPr>
        <w:tc>
          <w:tcPr>
            <w:tcW w:w="207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Charmaane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Buehrle</w:t>
            </w:r>
            <w:proofErr w:type="spellEnd"/>
          </w:p>
        </w:tc>
        <w:tc>
          <w:tcPr>
            <w:tcW w:w="288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  <w:r>
              <w:rPr>
                <w:sz w:val="18"/>
              </w:rPr>
              <w:t>West Hills Hospital</w:t>
            </w:r>
          </w:p>
        </w:tc>
        <w:tc>
          <w:tcPr>
            <w:tcW w:w="36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</w:p>
        </w:tc>
        <w:tc>
          <w:tcPr>
            <w:tcW w:w="207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  <w:r>
              <w:rPr>
                <w:sz w:val="18"/>
              </w:rPr>
              <w:t>Walter Davis</w:t>
            </w:r>
          </w:p>
        </w:tc>
        <w:tc>
          <w:tcPr>
            <w:tcW w:w="225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  <w:r>
              <w:rPr>
                <w:sz w:val="18"/>
              </w:rPr>
              <w:t>Nevada Health Centers</w:t>
            </w:r>
          </w:p>
        </w:tc>
        <w:tc>
          <w:tcPr>
            <w:tcW w:w="450" w:type="dxa"/>
            <w:vAlign w:val="center"/>
          </w:tcPr>
          <w:p w:rsidR="00B454A1" w:rsidRDefault="00B454A1" w:rsidP="006F4C7C"/>
        </w:tc>
      </w:tr>
      <w:tr w:rsidR="00B454A1" w:rsidTr="001D0E9F">
        <w:trPr>
          <w:trHeight w:val="20"/>
        </w:trPr>
        <w:tc>
          <w:tcPr>
            <w:tcW w:w="207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  <w:r>
              <w:rPr>
                <w:sz w:val="18"/>
              </w:rPr>
              <w:t xml:space="preserve">Lisa </w:t>
            </w:r>
            <w:proofErr w:type="spellStart"/>
            <w:r>
              <w:rPr>
                <w:sz w:val="18"/>
              </w:rPr>
              <w:t>Dettling</w:t>
            </w:r>
            <w:proofErr w:type="spellEnd"/>
          </w:p>
        </w:tc>
        <w:tc>
          <w:tcPr>
            <w:tcW w:w="288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  <w:r>
              <w:rPr>
                <w:sz w:val="18"/>
              </w:rPr>
              <w:t>Nevada Health Centers</w:t>
            </w:r>
          </w:p>
        </w:tc>
        <w:tc>
          <w:tcPr>
            <w:tcW w:w="36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</w:p>
        </w:tc>
        <w:tc>
          <w:tcPr>
            <w:tcW w:w="207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  <w:r>
              <w:rPr>
                <w:sz w:val="18"/>
              </w:rPr>
              <w:t xml:space="preserve">Dan </w:t>
            </w:r>
            <w:proofErr w:type="spellStart"/>
            <w:r>
              <w:rPr>
                <w:sz w:val="18"/>
              </w:rPr>
              <w:t>Galles</w:t>
            </w:r>
            <w:proofErr w:type="spellEnd"/>
          </w:p>
        </w:tc>
        <w:tc>
          <w:tcPr>
            <w:tcW w:w="225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  <w:r>
              <w:rPr>
                <w:sz w:val="18"/>
              </w:rPr>
              <w:t>St. Mary’s Regional MC</w:t>
            </w:r>
          </w:p>
        </w:tc>
        <w:tc>
          <w:tcPr>
            <w:tcW w:w="450" w:type="dxa"/>
            <w:vAlign w:val="center"/>
          </w:tcPr>
          <w:p w:rsidR="00B454A1" w:rsidRDefault="00B454A1" w:rsidP="006F4C7C"/>
        </w:tc>
      </w:tr>
      <w:tr w:rsidR="00B454A1" w:rsidTr="001D0E9F">
        <w:trPr>
          <w:trHeight w:val="20"/>
        </w:trPr>
        <w:tc>
          <w:tcPr>
            <w:tcW w:w="207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  <w:r>
              <w:rPr>
                <w:sz w:val="18"/>
              </w:rPr>
              <w:t>Nancy Hook</w:t>
            </w:r>
          </w:p>
        </w:tc>
        <w:tc>
          <w:tcPr>
            <w:tcW w:w="288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  <w:r>
              <w:rPr>
                <w:sz w:val="18"/>
              </w:rPr>
              <w:t>NV Primary Care Assn</w:t>
            </w:r>
          </w:p>
        </w:tc>
        <w:tc>
          <w:tcPr>
            <w:tcW w:w="36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</w:p>
        </w:tc>
        <w:tc>
          <w:tcPr>
            <w:tcW w:w="207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  <w:r>
              <w:rPr>
                <w:sz w:val="18"/>
              </w:rPr>
              <w:t>Mike Johnson, MD</w:t>
            </w:r>
          </w:p>
        </w:tc>
        <w:tc>
          <w:tcPr>
            <w:tcW w:w="225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</w:p>
        </w:tc>
        <w:tc>
          <w:tcPr>
            <w:tcW w:w="450" w:type="dxa"/>
            <w:vAlign w:val="center"/>
          </w:tcPr>
          <w:p w:rsidR="00B454A1" w:rsidRDefault="00B454A1" w:rsidP="006F4C7C"/>
        </w:tc>
      </w:tr>
      <w:tr w:rsidR="00B454A1" w:rsidTr="001D0E9F">
        <w:trPr>
          <w:trHeight w:val="20"/>
        </w:trPr>
        <w:tc>
          <w:tcPr>
            <w:tcW w:w="207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  <w:r>
              <w:rPr>
                <w:sz w:val="18"/>
              </w:rPr>
              <w:t xml:space="preserve">Rudy </w:t>
            </w:r>
            <w:proofErr w:type="spellStart"/>
            <w:r>
              <w:rPr>
                <w:sz w:val="18"/>
              </w:rPr>
              <w:t>Manthei</w:t>
            </w:r>
            <w:proofErr w:type="spellEnd"/>
            <w:r>
              <w:rPr>
                <w:sz w:val="18"/>
              </w:rPr>
              <w:t>, MD</w:t>
            </w:r>
          </w:p>
        </w:tc>
        <w:tc>
          <w:tcPr>
            <w:tcW w:w="288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  <w:r>
              <w:rPr>
                <w:sz w:val="18"/>
              </w:rPr>
              <w:t>NV Eye and Ear</w:t>
            </w:r>
          </w:p>
        </w:tc>
        <w:tc>
          <w:tcPr>
            <w:tcW w:w="36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</w:p>
        </w:tc>
        <w:tc>
          <w:tcPr>
            <w:tcW w:w="207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  <w:r>
              <w:rPr>
                <w:sz w:val="18"/>
              </w:rPr>
              <w:t>Carol Reitz</w:t>
            </w:r>
          </w:p>
        </w:tc>
        <w:tc>
          <w:tcPr>
            <w:tcW w:w="225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  <w:r>
              <w:rPr>
                <w:sz w:val="18"/>
              </w:rPr>
              <w:t>NV Commission on Autism</w:t>
            </w:r>
          </w:p>
        </w:tc>
        <w:tc>
          <w:tcPr>
            <w:tcW w:w="450" w:type="dxa"/>
            <w:vAlign w:val="center"/>
          </w:tcPr>
          <w:p w:rsidR="00B454A1" w:rsidRDefault="00B454A1" w:rsidP="006F4C7C"/>
        </w:tc>
      </w:tr>
      <w:tr w:rsidR="00B454A1" w:rsidTr="001D0E9F">
        <w:trPr>
          <w:trHeight w:val="20"/>
        </w:trPr>
        <w:tc>
          <w:tcPr>
            <w:tcW w:w="207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  <w:r>
              <w:rPr>
                <w:sz w:val="18"/>
              </w:rPr>
              <w:t xml:space="preserve">Todd </w:t>
            </w:r>
            <w:proofErr w:type="spellStart"/>
            <w:r>
              <w:rPr>
                <w:sz w:val="18"/>
              </w:rPr>
              <w:t>Sklamberg</w:t>
            </w:r>
            <w:proofErr w:type="spellEnd"/>
          </w:p>
        </w:tc>
        <w:tc>
          <w:tcPr>
            <w:tcW w:w="288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  <w:r>
              <w:rPr>
                <w:sz w:val="18"/>
              </w:rPr>
              <w:t>Sunrise Hospital</w:t>
            </w:r>
          </w:p>
        </w:tc>
        <w:tc>
          <w:tcPr>
            <w:tcW w:w="36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</w:p>
        </w:tc>
        <w:tc>
          <w:tcPr>
            <w:tcW w:w="207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  <w:r>
              <w:rPr>
                <w:sz w:val="18"/>
              </w:rPr>
              <w:t xml:space="preserve">Anthony </w:t>
            </w:r>
            <w:proofErr w:type="spellStart"/>
            <w:r>
              <w:rPr>
                <w:sz w:val="18"/>
              </w:rPr>
              <w:t>Slonim</w:t>
            </w:r>
            <w:proofErr w:type="spellEnd"/>
          </w:p>
        </w:tc>
        <w:tc>
          <w:tcPr>
            <w:tcW w:w="225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  <w:r>
              <w:rPr>
                <w:sz w:val="18"/>
              </w:rPr>
              <w:t>Renown</w:t>
            </w:r>
          </w:p>
        </w:tc>
        <w:tc>
          <w:tcPr>
            <w:tcW w:w="450" w:type="dxa"/>
            <w:vAlign w:val="center"/>
          </w:tcPr>
          <w:p w:rsidR="00B454A1" w:rsidRPr="00D32AD5" w:rsidRDefault="00B454A1" w:rsidP="00197A29">
            <w:pPr>
              <w:rPr>
                <w:rFonts w:cs="Arial"/>
                <w:sz w:val="18"/>
                <w:szCs w:val="18"/>
              </w:rPr>
            </w:pPr>
          </w:p>
        </w:tc>
      </w:tr>
      <w:tr w:rsidR="00B454A1" w:rsidTr="001D0E9F">
        <w:trPr>
          <w:trHeight w:val="20"/>
        </w:trPr>
        <w:tc>
          <w:tcPr>
            <w:tcW w:w="207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  <w:r>
              <w:rPr>
                <w:sz w:val="18"/>
              </w:rPr>
              <w:t>Wilt Grayson</w:t>
            </w:r>
          </w:p>
        </w:tc>
        <w:tc>
          <w:tcPr>
            <w:tcW w:w="288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  <w:r>
              <w:rPr>
                <w:sz w:val="18"/>
              </w:rPr>
              <w:t>Nevada State Medical Assn</w:t>
            </w:r>
          </w:p>
        </w:tc>
        <w:tc>
          <w:tcPr>
            <w:tcW w:w="36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</w:p>
        </w:tc>
        <w:tc>
          <w:tcPr>
            <w:tcW w:w="207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  <w:r>
              <w:rPr>
                <w:sz w:val="18"/>
              </w:rPr>
              <w:t xml:space="preserve">Mark </w:t>
            </w:r>
            <w:proofErr w:type="spellStart"/>
            <w:r>
              <w:rPr>
                <w:sz w:val="18"/>
              </w:rPr>
              <w:t>Zellmer</w:t>
            </w:r>
            <w:proofErr w:type="spellEnd"/>
          </w:p>
        </w:tc>
        <w:tc>
          <w:tcPr>
            <w:tcW w:w="225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  <w:r>
              <w:rPr>
                <w:sz w:val="18"/>
              </w:rPr>
              <w:t>Nevada Hand</w:t>
            </w:r>
          </w:p>
        </w:tc>
        <w:tc>
          <w:tcPr>
            <w:tcW w:w="450" w:type="dxa"/>
            <w:vAlign w:val="center"/>
          </w:tcPr>
          <w:p w:rsidR="00B454A1" w:rsidRPr="00D32AD5" w:rsidRDefault="00B454A1" w:rsidP="00197A29">
            <w:pPr>
              <w:rPr>
                <w:rFonts w:cs="Arial"/>
                <w:sz w:val="18"/>
                <w:szCs w:val="18"/>
              </w:rPr>
            </w:pPr>
          </w:p>
        </w:tc>
      </w:tr>
      <w:tr w:rsidR="00B454A1" w:rsidTr="001D0E9F">
        <w:trPr>
          <w:trHeight w:val="20"/>
        </w:trPr>
        <w:tc>
          <w:tcPr>
            <w:tcW w:w="207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  <w:r>
              <w:rPr>
                <w:sz w:val="18"/>
              </w:rPr>
              <w:t xml:space="preserve">Fergus </w:t>
            </w:r>
            <w:proofErr w:type="spellStart"/>
            <w:r>
              <w:rPr>
                <w:sz w:val="18"/>
              </w:rPr>
              <w:t>Laughridge</w:t>
            </w:r>
            <w:proofErr w:type="spellEnd"/>
          </w:p>
        </w:tc>
        <w:tc>
          <w:tcPr>
            <w:tcW w:w="288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  <w:r>
              <w:rPr>
                <w:sz w:val="18"/>
              </w:rPr>
              <w:t>Humboldt General Hospital</w:t>
            </w:r>
          </w:p>
        </w:tc>
        <w:tc>
          <w:tcPr>
            <w:tcW w:w="36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</w:p>
        </w:tc>
        <w:tc>
          <w:tcPr>
            <w:tcW w:w="207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  <w:r>
              <w:rPr>
                <w:sz w:val="18"/>
              </w:rPr>
              <w:t xml:space="preserve">Gail </w:t>
            </w:r>
            <w:proofErr w:type="spellStart"/>
            <w:r>
              <w:rPr>
                <w:sz w:val="18"/>
              </w:rPr>
              <w:t>Yedinak</w:t>
            </w:r>
            <w:proofErr w:type="spellEnd"/>
          </w:p>
        </w:tc>
        <w:tc>
          <w:tcPr>
            <w:tcW w:w="2250" w:type="dxa"/>
            <w:vAlign w:val="center"/>
          </w:tcPr>
          <w:p w:rsidR="00B454A1" w:rsidRPr="004278B0" w:rsidRDefault="00B454A1" w:rsidP="00B454A1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UMCSN</w:t>
            </w:r>
            <w:proofErr w:type="spellEnd"/>
          </w:p>
        </w:tc>
        <w:tc>
          <w:tcPr>
            <w:tcW w:w="450" w:type="dxa"/>
            <w:vAlign w:val="center"/>
          </w:tcPr>
          <w:p w:rsidR="00B454A1" w:rsidRPr="00D32AD5" w:rsidRDefault="00B454A1" w:rsidP="00197A29">
            <w:pPr>
              <w:rPr>
                <w:rFonts w:cs="Arial"/>
                <w:sz w:val="18"/>
                <w:szCs w:val="18"/>
              </w:rPr>
            </w:pPr>
          </w:p>
        </w:tc>
      </w:tr>
      <w:tr w:rsidR="00B454A1" w:rsidTr="001D0E9F">
        <w:trPr>
          <w:trHeight w:val="20"/>
        </w:trPr>
        <w:tc>
          <w:tcPr>
            <w:tcW w:w="2070" w:type="dxa"/>
            <w:vAlign w:val="center"/>
          </w:tcPr>
          <w:p w:rsidR="00B454A1" w:rsidRPr="00D32AD5" w:rsidRDefault="00B454A1" w:rsidP="009625B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Annie Cruz</w:t>
            </w:r>
          </w:p>
        </w:tc>
        <w:tc>
          <w:tcPr>
            <w:tcW w:w="2880" w:type="dxa"/>
            <w:vAlign w:val="center"/>
          </w:tcPr>
          <w:p w:rsidR="00B454A1" w:rsidRPr="00D32AD5" w:rsidRDefault="00B454A1" w:rsidP="009625B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HCA</w:t>
            </w:r>
          </w:p>
        </w:tc>
        <w:tc>
          <w:tcPr>
            <w:tcW w:w="360" w:type="dxa"/>
            <w:vAlign w:val="center"/>
          </w:tcPr>
          <w:p w:rsidR="00B454A1" w:rsidRPr="00D32AD5" w:rsidRDefault="00B454A1" w:rsidP="00197A2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:rsidR="00B454A1" w:rsidRPr="00D32AD5" w:rsidRDefault="00B454A1" w:rsidP="00197A2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Carol Reitz</w:t>
            </w:r>
          </w:p>
        </w:tc>
        <w:tc>
          <w:tcPr>
            <w:tcW w:w="2250" w:type="dxa"/>
            <w:vAlign w:val="center"/>
          </w:tcPr>
          <w:p w:rsidR="00B454A1" w:rsidRPr="00D32AD5" w:rsidRDefault="00B454A1" w:rsidP="00197A29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ADSD</w:t>
            </w:r>
            <w:proofErr w:type="spellEnd"/>
          </w:p>
        </w:tc>
        <w:tc>
          <w:tcPr>
            <w:tcW w:w="450" w:type="dxa"/>
            <w:vAlign w:val="center"/>
          </w:tcPr>
          <w:p w:rsidR="00B454A1" w:rsidRPr="00D32AD5" w:rsidRDefault="00B454A1" w:rsidP="00197A29">
            <w:pPr>
              <w:rPr>
                <w:rFonts w:cs="Arial"/>
                <w:sz w:val="18"/>
                <w:szCs w:val="18"/>
              </w:rPr>
            </w:pPr>
          </w:p>
        </w:tc>
      </w:tr>
      <w:tr w:rsidR="00B454A1" w:rsidTr="001D0E9F">
        <w:trPr>
          <w:trHeight w:val="20"/>
        </w:trPr>
        <w:tc>
          <w:tcPr>
            <w:tcW w:w="2070" w:type="dxa"/>
            <w:vAlign w:val="center"/>
          </w:tcPr>
          <w:p w:rsidR="00B454A1" w:rsidRPr="00D32AD5" w:rsidRDefault="00B454A1" w:rsidP="009625B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Elizabeth </w:t>
            </w:r>
            <w:proofErr w:type="spellStart"/>
            <w:r>
              <w:rPr>
                <w:rFonts w:cs="Arial"/>
                <w:sz w:val="18"/>
                <w:szCs w:val="18"/>
              </w:rPr>
              <w:t>Duffrin</w:t>
            </w:r>
            <w:proofErr w:type="spellEnd"/>
          </w:p>
        </w:tc>
        <w:tc>
          <w:tcPr>
            <w:tcW w:w="2880" w:type="dxa"/>
            <w:vAlign w:val="center"/>
          </w:tcPr>
          <w:p w:rsidR="00B454A1" w:rsidRPr="00D32AD5" w:rsidRDefault="00B454A1" w:rsidP="009625B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NV Health Centers</w:t>
            </w:r>
          </w:p>
        </w:tc>
        <w:tc>
          <w:tcPr>
            <w:tcW w:w="360" w:type="dxa"/>
            <w:vAlign w:val="center"/>
          </w:tcPr>
          <w:p w:rsidR="00B454A1" w:rsidRPr="00D32AD5" w:rsidRDefault="00B454A1" w:rsidP="00197A2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:rsidR="00B454A1" w:rsidRPr="00D32AD5" w:rsidRDefault="00B454A1" w:rsidP="00197A2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John </w:t>
            </w:r>
            <w:proofErr w:type="spellStart"/>
            <w:r>
              <w:rPr>
                <w:rFonts w:cs="Arial"/>
                <w:sz w:val="18"/>
                <w:szCs w:val="18"/>
              </w:rPr>
              <w:t>Deakyne</w:t>
            </w:r>
            <w:proofErr w:type="spellEnd"/>
          </w:p>
        </w:tc>
        <w:tc>
          <w:tcPr>
            <w:tcW w:w="2250" w:type="dxa"/>
            <w:vAlign w:val="center"/>
          </w:tcPr>
          <w:p w:rsidR="00B454A1" w:rsidRPr="00D32AD5" w:rsidRDefault="00B454A1" w:rsidP="00197A2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Prime Health</w:t>
            </w:r>
          </w:p>
        </w:tc>
        <w:tc>
          <w:tcPr>
            <w:tcW w:w="450" w:type="dxa"/>
            <w:vAlign w:val="center"/>
          </w:tcPr>
          <w:p w:rsidR="00B454A1" w:rsidRPr="00D32AD5" w:rsidRDefault="00B454A1" w:rsidP="00197A29">
            <w:pPr>
              <w:rPr>
                <w:rFonts w:cs="Arial"/>
                <w:sz w:val="18"/>
                <w:szCs w:val="18"/>
              </w:rPr>
            </w:pPr>
          </w:p>
        </w:tc>
      </w:tr>
      <w:tr w:rsidR="00B454A1" w:rsidTr="001D0E9F">
        <w:trPr>
          <w:trHeight w:val="20"/>
        </w:trPr>
        <w:tc>
          <w:tcPr>
            <w:tcW w:w="2070" w:type="dxa"/>
            <w:vAlign w:val="center"/>
          </w:tcPr>
          <w:p w:rsidR="00B454A1" w:rsidRDefault="00B454A1" w:rsidP="009625B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Karl </w:t>
            </w:r>
            <w:proofErr w:type="spellStart"/>
            <w:r>
              <w:rPr>
                <w:rFonts w:cs="Arial"/>
                <w:sz w:val="18"/>
                <w:szCs w:val="18"/>
              </w:rPr>
              <w:t>Sundberg</w:t>
            </w:r>
            <w:proofErr w:type="spellEnd"/>
          </w:p>
        </w:tc>
        <w:tc>
          <w:tcPr>
            <w:tcW w:w="2880" w:type="dxa"/>
            <w:vAlign w:val="center"/>
          </w:tcPr>
          <w:p w:rsidR="00B454A1" w:rsidRDefault="00B454A1" w:rsidP="009625B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NV Health Centers</w:t>
            </w:r>
          </w:p>
        </w:tc>
        <w:tc>
          <w:tcPr>
            <w:tcW w:w="360" w:type="dxa"/>
            <w:vAlign w:val="center"/>
          </w:tcPr>
          <w:p w:rsidR="00B454A1" w:rsidRPr="00D32AD5" w:rsidRDefault="00B454A1" w:rsidP="00197A2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:rsidR="00B454A1" w:rsidRDefault="00B454A1" w:rsidP="00197A2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Ivy </w:t>
            </w:r>
            <w:proofErr w:type="spellStart"/>
            <w:r>
              <w:rPr>
                <w:rFonts w:cs="Arial"/>
                <w:sz w:val="18"/>
                <w:szCs w:val="18"/>
              </w:rPr>
              <w:t>Spadone</w:t>
            </w:r>
            <w:proofErr w:type="spellEnd"/>
          </w:p>
        </w:tc>
        <w:tc>
          <w:tcPr>
            <w:tcW w:w="2250" w:type="dxa"/>
            <w:vAlign w:val="center"/>
          </w:tcPr>
          <w:p w:rsidR="00B454A1" w:rsidRDefault="00B454A1" w:rsidP="00197A29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NNHopes</w:t>
            </w:r>
            <w:proofErr w:type="spellEnd"/>
          </w:p>
        </w:tc>
        <w:tc>
          <w:tcPr>
            <w:tcW w:w="450" w:type="dxa"/>
            <w:vAlign w:val="center"/>
          </w:tcPr>
          <w:p w:rsidR="00B454A1" w:rsidRPr="00D32AD5" w:rsidRDefault="00B454A1" w:rsidP="00197A29">
            <w:pPr>
              <w:rPr>
                <w:rFonts w:cs="Arial"/>
                <w:sz w:val="18"/>
                <w:szCs w:val="18"/>
              </w:rPr>
            </w:pPr>
          </w:p>
        </w:tc>
      </w:tr>
      <w:tr w:rsidR="00B454A1" w:rsidTr="001D0E9F">
        <w:trPr>
          <w:trHeight w:val="20"/>
        </w:trPr>
        <w:tc>
          <w:tcPr>
            <w:tcW w:w="2070" w:type="dxa"/>
            <w:vAlign w:val="center"/>
          </w:tcPr>
          <w:p w:rsidR="00B454A1" w:rsidRDefault="00B454A1" w:rsidP="009625B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Lisa </w:t>
            </w:r>
            <w:proofErr w:type="spellStart"/>
            <w:r>
              <w:rPr>
                <w:rFonts w:cs="Arial"/>
                <w:sz w:val="18"/>
                <w:szCs w:val="18"/>
              </w:rPr>
              <w:t>Farnan</w:t>
            </w:r>
            <w:proofErr w:type="spellEnd"/>
          </w:p>
        </w:tc>
        <w:tc>
          <w:tcPr>
            <w:tcW w:w="2880" w:type="dxa"/>
            <w:vAlign w:val="center"/>
          </w:tcPr>
          <w:p w:rsidR="00B454A1" w:rsidRDefault="00B454A1" w:rsidP="009625B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Dignity Health</w:t>
            </w:r>
          </w:p>
        </w:tc>
        <w:tc>
          <w:tcPr>
            <w:tcW w:w="360" w:type="dxa"/>
            <w:vAlign w:val="center"/>
          </w:tcPr>
          <w:p w:rsidR="00B454A1" w:rsidRPr="00D32AD5" w:rsidRDefault="00B454A1" w:rsidP="00197A2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:rsidR="00B454A1" w:rsidRDefault="00B454A1" w:rsidP="00197A2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Steve Burg</w:t>
            </w:r>
          </w:p>
        </w:tc>
        <w:tc>
          <w:tcPr>
            <w:tcW w:w="2250" w:type="dxa"/>
            <w:vAlign w:val="center"/>
          </w:tcPr>
          <w:p w:rsidR="00B454A1" w:rsidRDefault="00B454A1" w:rsidP="00197A2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Ridge House</w:t>
            </w:r>
          </w:p>
        </w:tc>
        <w:tc>
          <w:tcPr>
            <w:tcW w:w="450" w:type="dxa"/>
            <w:vAlign w:val="center"/>
          </w:tcPr>
          <w:p w:rsidR="00B454A1" w:rsidRPr="00D32AD5" w:rsidRDefault="00B454A1" w:rsidP="00197A29">
            <w:pPr>
              <w:rPr>
                <w:rFonts w:cs="Arial"/>
                <w:sz w:val="18"/>
                <w:szCs w:val="18"/>
              </w:rPr>
            </w:pPr>
          </w:p>
        </w:tc>
      </w:tr>
      <w:tr w:rsidR="00B454A1" w:rsidTr="001D0E9F">
        <w:trPr>
          <w:trHeight w:val="20"/>
        </w:trPr>
        <w:tc>
          <w:tcPr>
            <w:tcW w:w="2070" w:type="dxa"/>
            <w:vAlign w:val="center"/>
          </w:tcPr>
          <w:p w:rsidR="00B454A1" w:rsidRDefault="00B454A1" w:rsidP="009625B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:rsidR="00B454A1" w:rsidRDefault="00B454A1" w:rsidP="009625B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B454A1" w:rsidRPr="00D32AD5" w:rsidRDefault="00B454A1" w:rsidP="00197A2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:rsidR="00B454A1" w:rsidRDefault="00B454A1" w:rsidP="00197A2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B454A1" w:rsidRDefault="00B454A1" w:rsidP="00197A2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B454A1" w:rsidRPr="00D32AD5" w:rsidRDefault="00B454A1" w:rsidP="00197A29">
            <w:pPr>
              <w:rPr>
                <w:rFonts w:cs="Arial"/>
                <w:sz w:val="18"/>
                <w:szCs w:val="18"/>
              </w:rPr>
            </w:pPr>
          </w:p>
        </w:tc>
      </w:tr>
      <w:tr w:rsidR="00B454A1" w:rsidTr="001D0E9F">
        <w:trPr>
          <w:trHeight w:val="20"/>
        </w:trPr>
        <w:tc>
          <w:tcPr>
            <w:tcW w:w="2070" w:type="dxa"/>
            <w:vAlign w:val="center"/>
          </w:tcPr>
          <w:p w:rsidR="00B454A1" w:rsidRDefault="00B454A1" w:rsidP="009625B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:rsidR="00B454A1" w:rsidRDefault="00B454A1" w:rsidP="009625B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B454A1" w:rsidRPr="00D32AD5" w:rsidRDefault="00B454A1" w:rsidP="00197A2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:rsidR="00B454A1" w:rsidRDefault="00B454A1" w:rsidP="00197A2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B454A1" w:rsidRDefault="00B454A1" w:rsidP="00197A2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B454A1" w:rsidRPr="00D32AD5" w:rsidRDefault="00B454A1" w:rsidP="00197A29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4825A2" w:rsidRDefault="004825A2">
      <w:pPr>
        <w:pStyle w:val="Heading3"/>
        <w:rPr>
          <w:b w:val="0"/>
          <w:bCs w:val="0"/>
        </w:rPr>
      </w:pPr>
    </w:p>
    <w:p w:rsidR="00CD38EA" w:rsidRPr="00CD38EA" w:rsidRDefault="00CD38EA" w:rsidP="00CD38EA"/>
    <w:p w:rsidR="00B454A1" w:rsidRDefault="00B454A1">
      <w:pPr>
        <w:rPr>
          <w:rFonts w:cs="Arial"/>
          <w:b/>
          <w:bCs/>
          <w:sz w:val="24"/>
        </w:rPr>
      </w:pPr>
      <w:r>
        <w:rPr>
          <w:rFonts w:cs="Arial"/>
          <w:sz w:val="24"/>
        </w:rPr>
        <w:br w:type="page"/>
      </w:r>
    </w:p>
    <w:p w:rsidR="00085D86" w:rsidRDefault="00085D86">
      <w:pPr>
        <w:pStyle w:val="Heading3"/>
        <w:rPr>
          <w:rFonts w:cs="Arial"/>
          <w:sz w:val="24"/>
        </w:rPr>
      </w:pPr>
    </w:p>
    <w:p w:rsidR="004825A2" w:rsidRPr="00F43F19" w:rsidRDefault="00085D86">
      <w:pPr>
        <w:pStyle w:val="Heading3"/>
        <w:rPr>
          <w:color w:val="365F91" w:themeColor="accent1" w:themeShade="BF"/>
          <w:sz w:val="24"/>
        </w:rPr>
      </w:pPr>
      <w:r w:rsidRPr="00F43F19">
        <w:rPr>
          <w:rFonts w:cs="Arial"/>
          <w:color w:val="365F91" w:themeColor="accent1" w:themeShade="BF"/>
          <w:sz w:val="24"/>
        </w:rPr>
        <w:t>Agenda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8"/>
        <w:gridCol w:w="8820"/>
      </w:tblGrid>
      <w:tr w:rsidR="00A36EE1" w:rsidTr="004278B0">
        <w:trPr>
          <w:trHeight w:val="386"/>
        </w:trPr>
        <w:tc>
          <w:tcPr>
            <w:tcW w:w="1278" w:type="dxa"/>
          </w:tcPr>
          <w:p w:rsidR="00A36EE1" w:rsidRPr="004278B0" w:rsidRDefault="00A36EE1" w:rsidP="00287D6C">
            <w:pPr>
              <w:spacing w:before="120" w:after="120"/>
              <w:rPr>
                <w:b/>
                <w:sz w:val="22"/>
              </w:rPr>
            </w:pPr>
            <w:r w:rsidRPr="004278B0">
              <w:rPr>
                <w:b/>
                <w:sz w:val="22"/>
              </w:rPr>
              <w:t>Item</w:t>
            </w:r>
          </w:p>
        </w:tc>
        <w:tc>
          <w:tcPr>
            <w:tcW w:w="8820" w:type="dxa"/>
          </w:tcPr>
          <w:p w:rsidR="00A36EE1" w:rsidRPr="004278B0" w:rsidRDefault="00A36EE1" w:rsidP="00BA1ABA">
            <w:pPr>
              <w:spacing w:before="120" w:after="120"/>
              <w:rPr>
                <w:b/>
                <w:sz w:val="22"/>
              </w:rPr>
            </w:pPr>
            <w:r w:rsidRPr="004278B0">
              <w:rPr>
                <w:b/>
                <w:sz w:val="22"/>
              </w:rPr>
              <w:t>Discussion Topics</w:t>
            </w:r>
          </w:p>
        </w:tc>
      </w:tr>
      <w:tr w:rsidR="00A36EE1" w:rsidTr="004278B0">
        <w:trPr>
          <w:trHeight w:val="20"/>
        </w:trPr>
        <w:tc>
          <w:tcPr>
            <w:tcW w:w="1278" w:type="dxa"/>
          </w:tcPr>
          <w:p w:rsidR="00A36EE1" w:rsidRPr="00287D6C" w:rsidRDefault="00085D86" w:rsidP="00287D6C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287D6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820" w:type="dxa"/>
          </w:tcPr>
          <w:p w:rsidR="00CB22DC" w:rsidRDefault="00D87FE1" w:rsidP="00D87FE1">
            <w:pPr>
              <w:spacing w:before="120" w:after="240"/>
            </w:pPr>
            <w:r>
              <w:t>Introductions (5 Minutes)</w:t>
            </w:r>
          </w:p>
        </w:tc>
      </w:tr>
      <w:tr w:rsidR="00A763FA" w:rsidTr="004278B0">
        <w:trPr>
          <w:trHeight w:val="20"/>
        </w:trPr>
        <w:tc>
          <w:tcPr>
            <w:tcW w:w="1278" w:type="dxa"/>
          </w:tcPr>
          <w:p w:rsidR="00A763FA" w:rsidRPr="00287D6C" w:rsidRDefault="00A763FA" w:rsidP="00287D6C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820" w:type="dxa"/>
          </w:tcPr>
          <w:p w:rsidR="00A763FA" w:rsidRDefault="00A81E06" w:rsidP="00D87FE1">
            <w:pPr>
              <w:spacing w:before="120"/>
            </w:pPr>
            <w:r>
              <w:t>Presentation and Discussion of Primary Drivers</w:t>
            </w:r>
          </w:p>
          <w:p w:rsidR="00A81E06" w:rsidRDefault="00A81E06" w:rsidP="00A81E06">
            <w:pPr>
              <w:pStyle w:val="ListParagraph"/>
              <w:numPr>
                <w:ilvl w:val="0"/>
                <w:numId w:val="27"/>
              </w:numPr>
            </w:pPr>
            <w:r>
              <w:t>Access to Care</w:t>
            </w:r>
          </w:p>
          <w:p w:rsidR="00A81E06" w:rsidRDefault="00A81E06" w:rsidP="00A81E06">
            <w:pPr>
              <w:pStyle w:val="ListParagraph"/>
              <w:numPr>
                <w:ilvl w:val="0"/>
                <w:numId w:val="27"/>
              </w:numPr>
            </w:pPr>
            <w:r>
              <w:t>Delivery System Redesign</w:t>
            </w:r>
          </w:p>
          <w:p w:rsidR="00A81E06" w:rsidRDefault="00A81E06" w:rsidP="00A81E06">
            <w:pPr>
              <w:pStyle w:val="ListParagraph"/>
              <w:numPr>
                <w:ilvl w:val="0"/>
                <w:numId w:val="27"/>
              </w:numPr>
            </w:pPr>
            <w:r>
              <w:t>HIT and Data Infrastructure</w:t>
            </w:r>
          </w:p>
          <w:p w:rsidR="00A81E06" w:rsidRDefault="00A81E06" w:rsidP="00A81E06">
            <w:pPr>
              <w:pStyle w:val="ListParagraph"/>
              <w:numPr>
                <w:ilvl w:val="0"/>
                <w:numId w:val="27"/>
              </w:numPr>
            </w:pPr>
            <w:r>
              <w:t>Patient Engagement and Experience</w:t>
            </w:r>
          </w:p>
          <w:p w:rsidR="00A81E06" w:rsidRDefault="00A81E06" w:rsidP="00D87FE1"/>
        </w:tc>
      </w:tr>
      <w:tr w:rsidR="00D87FE1" w:rsidTr="004278B0">
        <w:trPr>
          <w:trHeight w:val="20"/>
        </w:trPr>
        <w:tc>
          <w:tcPr>
            <w:tcW w:w="1278" w:type="dxa"/>
          </w:tcPr>
          <w:p w:rsidR="00D87FE1" w:rsidRDefault="00D87FE1" w:rsidP="00287D6C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820" w:type="dxa"/>
          </w:tcPr>
          <w:p w:rsidR="00D87FE1" w:rsidRDefault="00A81E06" w:rsidP="00D87FE1">
            <w:pPr>
              <w:spacing w:before="120" w:after="240"/>
            </w:pPr>
            <w:r>
              <w:t>Agenda Items for August Meeting</w:t>
            </w:r>
          </w:p>
        </w:tc>
      </w:tr>
    </w:tbl>
    <w:p w:rsidR="00B04827" w:rsidRDefault="00B04827"/>
    <w:p w:rsidR="00825676" w:rsidRDefault="00825676"/>
    <w:p w:rsidR="00B04827" w:rsidRPr="004278B0" w:rsidRDefault="00B04827" w:rsidP="004278B0">
      <w:pPr>
        <w:pStyle w:val="Heading3"/>
        <w:rPr>
          <w:rFonts w:cs="Arial"/>
          <w:color w:val="365F91" w:themeColor="accent1" w:themeShade="BF"/>
          <w:sz w:val="24"/>
        </w:rPr>
      </w:pPr>
      <w:r w:rsidRPr="004278B0">
        <w:rPr>
          <w:rFonts w:cs="Arial"/>
          <w:color w:val="365F91" w:themeColor="accent1" w:themeShade="BF"/>
          <w:sz w:val="24"/>
        </w:rPr>
        <w:t>Action Items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8"/>
        <w:gridCol w:w="8820"/>
      </w:tblGrid>
      <w:tr w:rsidR="00BA1ABA" w:rsidTr="004278B0">
        <w:trPr>
          <w:trHeight w:val="288"/>
        </w:trPr>
        <w:tc>
          <w:tcPr>
            <w:tcW w:w="1278" w:type="dxa"/>
          </w:tcPr>
          <w:p w:rsidR="00BA1ABA" w:rsidRPr="004278B0" w:rsidRDefault="00BA1ABA" w:rsidP="001D0E9F">
            <w:pPr>
              <w:spacing w:before="120" w:after="120"/>
              <w:rPr>
                <w:b/>
                <w:sz w:val="22"/>
              </w:rPr>
            </w:pPr>
            <w:r w:rsidRPr="004278B0">
              <w:rPr>
                <w:b/>
                <w:sz w:val="22"/>
              </w:rPr>
              <w:t>Item</w:t>
            </w:r>
          </w:p>
        </w:tc>
        <w:tc>
          <w:tcPr>
            <w:tcW w:w="8820" w:type="dxa"/>
          </w:tcPr>
          <w:p w:rsidR="00BA1ABA" w:rsidRPr="004278B0" w:rsidRDefault="00BA1ABA" w:rsidP="001D0E9F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Action Steps/Due Date/Responsible Party</w:t>
            </w:r>
          </w:p>
        </w:tc>
      </w:tr>
      <w:tr w:rsidR="00BA1ABA" w:rsidTr="004278B0">
        <w:trPr>
          <w:trHeight w:val="288"/>
        </w:trPr>
        <w:tc>
          <w:tcPr>
            <w:tcW w:w="1278" w:type="dxa"/>
          </w:tcPr>
          <w:p w:rsidR="00BA1ABA" w:rsidRPr="00287D6C" w:rsidRDefault="00BA1ABA" w:rsidP="00771CEA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287D6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820" w:type="dxa"/>
          </w:tcPr>
          <w:p w:rsidR="00BA1ABA" w:rsidRDefault="00BA1ABA" w:rsidP="00771CEA">
            <w:pPr>
              <w:spacing w:before="120"/>
            </w:pPr>
          </w:p>
        </w:tc>
      </w:tr>
      <w:tr w:rsidR="00BA1ABA" w:rsidTr="004278B0">
        <w:trPr>
          <w:trHeight w:val="288"/>
        </w:trPr>
        <w:tc>
          <w:tcPr>
            <w:tcW w:w="1278" w:type="dxa"/>
          </w:tcPr>
          <w:p w:rsidR="00BA1ABA" w:rsidRPr="00287D6C" w:rsidRDefault="00BA1ABA" w:rsidP="00771CEA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820" w:type="dxa"/>
          </w:tcPr>
          <w:p w:rsidR="00BA1ABA" w:rsidRDefault="00BA1ABA" w:rsidP="00771CEA">
            <w:pPr>
              <w:spacing w:before="120"/>
            </w:pPr>
          </w:p>
        </w:tc>
      </w:tr>
      <w:tr w:rsidR="00BA1ABA" w:rsidTr="004278B0">
        <w:trPr>
          <w:trHeight w:val="288"/>
        </w:trPr>
        <w:tc>
          <w:tcPr>
            <w:tcW w:w="1278" w:type="dxa"/>
          </w:tcPr>
          <w:p w:rsidR="00BA1ABA" w:rsidRPr="00287D6C" w:rsidRDefault="00BA1ABA" w:rsidP="00771CEA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820" w:type="dxa"/>
          </w:tcPr>
          <w:p w:rsidR="00BA1ABA" w:rsidRDefault="00BA1ABA" w:rsidP="00771CEA">
            <w:pPr>
              <w:spacing w:before="120"/>
            </w:pPr>
          </w:p>
        </w:tc>
      </w:tr>
      <w:tr w:rsidR="00BA1ABA" w:rsidTr="004278B0">
        <w:trPr>
          <w:trHeight w:val="288"/>
        </w:trPr>
        <w:tc>
          <w:tcPr>
            <w:tcW w:w="1278" w:type="dxa"/>
          </w:tcPr>
          <w:p w:rsidR="00BA1ABA" w:rsidRPr="00287D6C" w:rsidRDefault="00BA1ABA" w:rsidP="00771CEA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820" w:type="dxa"/>
          </w:tcPr>
          <w:p w:rsidR="00BA1ABA" w:rsidRDefault="00BA1ABA" w:rsidP="00771CEA">
            <w:pPr>
              <w:spacing w:before="120"/>
            </w:pPr>
          </w:p>
        </w:tc>
      </w:tr>
      <w:tr w:rsidR="00BA1ABA" w:rsidTr="004278B0">
        <w:trPr>
          <w:trHeight w:val="288"/>
        </w:trPr>
        <w:tc>
          <w:tcPr>
            <w:tcW w:w="1278" w:type="dxa"/>
          </w:tcPr>
          <w:p w:rsidR="00BA1ABA" w:rsidRPr="00287D6C" w:rsidRDefault="00BA1ABA" w:rsidP="00771CEA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8820" w:type="dxa"/>
          </w:tcPr>
          <w:p w:rsidR="00BA1ABA" w:rsidRDefault="00BA1ABA" w:rsidP="00771CEA">
            <w:pPr>
              <w:spacing w:before="120"/>
            </w:pPr>
          </w:p>
        </w:tc>
      </w:tr>
    </w:tbl>
    <w:p w:rsidR="00523258" w:rsidRPr="00197A29" w:rsidRDefault="00523258" w:rsidP="00D87FE1">
      <w:pPr>
        <w:rPr>
          <w:rFonts w:cs="Arial"/>
          <w:b/>
          <w:bCs/>
          <w:color w:val="365F91" w:themeColor="accent1" w:themeShade="BF"/>
          <w:sz w:val="24"/>
        </w:rPr>
      </w:pPr>
    </w:p>
    <w:sectPr w:rsidR="00523258" w:rsidRPr="00197A29" w:rsidSect="004278B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008" w:right="1440" w:bottom="1440" w:left="1152" w:header="28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7D5" w:rsidRDefault="00F667D5">
      <w:r>
        <w:separator/>
      </w:r>
    </w:p>
  </w:endnote>
  <w:endnote w:type="continuationSeparator" w:id="0">
    <w:p w:rsidR="00F667D5" w:rsidRDefault="00F66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7D5" w:rsidRDefault="00F667D5" w:rsidP="009B3B8A">
    <w:pPr>
      <w:jc w:val="right"/>
      <w:rPr>
        <w:rStyle w:val="PageNumber"/>
      </w:rPr>
    </w:pPr>
    <w:r>
      <w:t xml:space="preserve">Page </w:t>
    </w:r>
    <w:r w:rsidR="004740F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4740F2">
      <w:rPr>
        <w:rStyle w:val="PageNumber"/>
      </w:rPr>
      <w:fldChar w:fldCharType="separate"/>
    </w:r>
    <w:r w:rsidR="00A81E06">
      <w:rPr>
        <w:rStyle w:val="PageNumber"/>
        <w:noProof/>
      </w:rPr>
      <w:t>1</w:t>
    </w:r>
    <w:r w:rsidR="004740F2">
      <w:rPr>
        <w:rStyle w:val="PageNumber"/>
      </w:rPr>
      <w:fldChar w:fldCharType="end"/>
    </w:r>
    <w:r>
      <w:rPr>
        <w:rStyle w:val="PageNumber"/>
      </w:rPr>
      <w:tab/>
      <w:t>- 7/13/2015</w:t>
    </w:r>
  </w:p>
  <w:p w:rsidR="00F667D5" w:rsidRDefault="00F667D5" w:rsidP="009B3B8A">
    <w:pPr>
      <w:jc w:val="right"/>
    </w:pPr>
    <w:r>
      <w:rPr>
        <w:noProof/>
      </w:rPr>
      <w:drawing>
        <wp:inline distT="0" distB="0" distL="0" distR="0">
          <wp:extent cx="3597601" cy="32766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8183" cy="3277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7D5" w:rsidRDefault="00F667D5">
    <w:pPr>
      <w:pStyle w:val="Footer"/>
      <w:tabs>
        <w:tab w:val="clear" w:pos="8640"/>
        <w:tab w:val="right" w:pos="9180"/>
      </w:tabs>
      <w:rPr>
        <w:sz w:val="16"/>
      </w:rPr>
    </w:pPr>
    <w:r>
      <w:rPr>
        <w:rStyle w:val="PageNumber"/>
        <w:sz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7D5" w:rsidRDefault="00F667D5">
      <w:r>
        <w:separator/>
      </w:r>
    </w:p>
  </w:footnote>
  <w:footnote w:type="continuationSeparator" w:id="0">
    <w:p w:rsidR="00F667D5" w:rsidRDefault="00F667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7D5" w:rsidRDefault="00F667D5" w:rsidP="004278B0">
    <w:pPr>
      <w:pStyle w:val="Header"/>
    </w:pPr>
  </w:p>
  <w:p w:rsidR="00F667D5" w:rsidRDefault="00F667D5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7D5" w:rsidRDefault="00F667D5" w:rsidP="006B25AA">
    <w:pPr>
      <w:pStyle w:val="Header"/>
      <w:spacing w:after="240"/>
      <w:jc w:val="center"/>
      <w:rPr>
        <w:rFonts w:cs="Arial"/>
        <w:b/>
        <w:bCs/>
        <w:sz w:val="24"/>
      </w:rPr>
    </w:pPr>
    <w:r>
      <w:rPr>
        <w:rFonts w:cs="Arial"/>
        <w:b/>
        <w:bCs/>
        <w:sz w:val="24"/>
      </w:rPr>
      <w:t>Managed Care (MCO) Workgroup</w:t>
    </w:r>
  </w:p>
  <w:p w:rsidR="00F667D5" w:rsidRDefault="00F667D5" w:rsidP="004B4BCC">
    <w:pPr>
      <w:pStyle w:val="Header"/>
      <w:jc w:val="center"/>
    </w:pPr>
    <w:r>
      <w:rPr>
        <w:rFonts w:cs="Arial"/>
        <w:b/>
        <w:bCs/>
        <w:sz w:val="24"/>
      </w:rPr>
      <w:t>Agenda</w:t>
    </w:r>
  </w:p>
  <w:p w:rsidR="00F667D5" w:rsidRDefault="00F667D5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072F"/>
    <w:multiLevelType w:val="hybridMultilevel"/>
    <w:tmpl w:val="C24A4172"/>
    <w:lvl w:ilvl="0" w:tplc="6DD6165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1CE8645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B613C9"/>
    <w:multiLevelType w:val="hybridMultilevel"/>
    <w:tmpl w:val="7A6E7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67F23"/>
    <w:multiLevelType w:val="hybridMultilevel"/>
    <w:tmpl w:val="65A257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393935"/>
    <w:multiLevelType w:val="hybridMultilevel"/>
    <w:tmpl w:val="20744D6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F7561A"/>
    <w:multiLevelType w:val="hybridMultilevel"/>
    <w:tmpl w:val="79CC12BA"/>
    <w:lvl w:ilvl="0" w:tplc="6DD6165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">
    <w:nsid w:val="1A2061C7"/>
    <w:multiLevelType w:val="hybridMultilevel"/>
    <w:tmpl w:val="900ED584"/>
    <w:lvl w:ilvl="0" w:tplc="1CE864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6">
    <w:nsid w:val="1BE7129C"/>
    <w:multiLevelType w:val="hybridMultilevel"/>
    <w:tmpl w:val="5002C9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DA1AA0"/>
    <w:multiLevelType w:val="hybridMultilevel"/>
    <w:tmpl w:val="FAAEA8D0"/>
    <w:lvl w:ilvl="0" w:tplc="0409000F">
      <w:start w:val="1"/>
      <w:numFmt w:val="decimal"/>
      <w:pStyle w:val="Z-Bul1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FD5F18"/>
    <w:multiLevelType w:val="hybridMultilevel"/>
    <w:tmpl w:val="B622E954"/>
    <w:lvl w:ilvl="0" w:tplc="6EBE0526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>
    <w:nsid w:val="2D9F6C08"/>
    <w:multiLevelType w:val="hybridMultilevel"/>
    <w:tmpl w:val="2F342C52"/>
    <w:lvl w:ilvl="0" w:tplc="6DD61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CE8645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2FC72299"/>
    <w:multiLevelType w:val="hybridMultilevel"/>
    <w:tmpl w:val="205A7DD2"/>
    <w:lvl w:ilvl="0" w:tplc="1CE864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>
    <w:nsid w:val="33B608E8"/>
    <w:multiLevelType w:val="hybridMultilevel"/>
    <w:tmpl w:val="559226DC"/>
    <w:lvl w:ilvl="0" w:tplc="5C0A4BC0">
      <w:start w:val="1"/>
      <w:numFmt w:val="decimal"/>
      <w:lvlText w:val="%1."/>
      <w:lvlJc w:val="left"/>
      <w:pPr>
        <w:ind w:left="1116" w:hanging="75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DC078F"/>
    <w:multiLevelType w:val="hybridMultilevel"/>
    <w:tmpl w:val="C204C676"/>
    <w:lvl w:ilvl="0" w:tplc="1CE8645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>
    <w:nsid w:val="3D594A68"/>
    <w:multiLevelType w:val="hybridMultilevel"/>
    <w:tmpl w:val="8D0C93BC"/>
    <w:lvl w:ilvl="0" w:tplc="6DD61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>
    <w:nsid w:val="3FD05FE3"/>
    <w:multiLevelType w:val="hybridMultilevel"/>
    <w:tmpl w:val="C054D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152DE0"/>
    <w:multiLevelType w:val="hybridMultilevel"/>
    <w:tmpl w:val="851054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022CDF"/>
    <w:multiLevelType w:val="hybridMultilevel"/>
    <w:tmpl w:val="3036DD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C2743D"/>
    <w:multiLevelType w:val="hybridMultilevel"/>
    <w:tmpl w:val="B2003892"/>
    <w:lvl w:ilvl="0" w:tplc="1CE864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1CE8645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524476"/>
    <w:multiLevelType w:val="hybridMultilevel"/>
    <w:tmpl w:val="2800FD60"/>
    <w:lvl w:ilvl="0" w:tplc="04090011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19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9">
    <w:nsid w:val="55FD1662"/>
    <w:multiLevelType w:val="hybridMultilevel"/>
    <w:tmpl w:val="CD189AA8"/>
    <w:lvl w:ilvl="0" w:tplc="6DD61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0">
    <w:nsid w:val="5EBB6A35"/>
    <w:multiLevelType w:val="hybridMultilevel"/>
    <w:tmpl w:val="72CC9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643211"/>
    <w:multiLevelType w:val="hybridMultilevel"/>
    <w:tmpl w:val="CBB8F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440012"/>
    <w:multiLevelType w:val="hybridMultilevel"/>
    <w:tmpl w:val="3334B0C2"/>
    <w:lvl w:ilvl="0" w:tplc="1CE864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3">
    <w:nsid w:val="63FE62E0"/>
    <w:multiLevelType w:val="hybridMultilevel"/>
    <w:tmpl w:val="D572FBB2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4">
    <w:nsid w:val="766C56AB"/>
    <w:multiLevelType w:val="hybridMultilevel"/>
    <w:tmpl w:val="3D2C2A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3265FD"/>
    <w:multiLevelType w:val="hybridMultilevel"/>
    <w:tmpl w:val="F45C0ADE"/>
    <w:lvl w:ilvl="0" w:tplc="1CE86452">
      <w:start w:val="1"/>
      <w:numFmt w:val="bullet"/>
      <w:pStyle w:val="TableBulle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D616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22"/>
  </w:num>
  <w:num w:numId="4">
    <w:abstractNumId w:val="0"/>
  </w:num>
  <w:num w:numId="5">
    <w:abstractNumId w:val="13"/>
  </w:num>
  <w:num w:numId="6">
    <w:abstractNumId w:val="8"/>
  </w:num>
  <w:num w:numId="7">
    <w:abstractNumId w:val="10"/>
  </w:num>
  <w:num w:numId="8">
    <w:abstractNumId w:val="12"/>
  </w:num>
  <w:num w:numId="9">
    <w:abstractNumId w:val="5"/>
  </w:num>
  <w:num w:numId="10">
    <w:abstractNumId w:val="4"/>
  </w:num>
  <w:num w:numId="11">
    <w:abstractNumId w:val="19"/>
  </w:num>
  <w:num w:numId="12">
    <w:abstractNumId w:val="18"/>
  </w:num>
  <w:num w:numId="13">
    <w:abstractNumId w:val="17"/>
  </w:num>
  <w:num w:numId="14">
    <w:abstractNumId w:val="3"/>
  </w:num>
  <w:num w:numId="15">
    <w:abstractNumId w:val="6"/>
  </w:num>
  <w:num w:numId="16">
    <w:abstractNumId w:val="15"/>
  </w:num>
  <w:num w:numId="17">
    <w:abstractNumId w:val="2"/>
  </w:num>
  <w:num w:numId="18">
    <w:abstractNumId w:val="24"/>
  </w:num>
  <w:num w:numId="19">
    <w:abstractNumId w:val="23"/>
  </w:num>
  <w:num w:numId="20">
    <w:abstractNumId w:val="16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1"/>
  </w:num>
  <w:num w:numId="24">
    <w:abstractNumId w:val="20"/>
  </w:num>
  <w:num w:numId="25">
    <w:abstractNumId w:val="21"/>
  </w:num>
  <w:num w:numId="26">
    <w:abstractNumId w:val="14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9629AD"/>
    <w:rsid w:val="000006AA"/>
    <w:rsid w:val="00002C50"/>
    <w:rsid w:val="00017DA5"/>
    <w:rsid w:val="00077E19"/>
    <w:rsid w:val="00085D86"/>
    <w:rsid w:val="00087A72"/>
    <w:rsid w:val="000A5758"/>
    <w:rsid w:val="000A6709"/>
    <w:rsid w:val="000C3C31"/>
    <w:rsid w:val="000E688D"/>
    <w:rsid w:val="00117ABA"/>
    <w:rsid w:val="00122AEC"/>
    <w:rsid w:val="00131D4A"/>
    <w:rsid w:val="00154E5E"/>
    <w:rsid w:val="00197A29"/>
    <w:rsid w:val="001B03AA"/>
    <w:rsid w:val="001B4F01"/>
    <w:rsid w:val="001C3061"/>
    <w:rsid w:val="001D0E9F"/>
    <w:rsid w:val="001F095B"/>
    <w:rsid w:val="001F44D6"/>
    <w:rsid w:val="002275C3"/>
    <w:rsid w:val="00230EF4"/>
    <w:rsid w:val="00236461"/>
    <w:rsid w:val="002527FB"/>
    <w:rsid w:val="002534EC"/>
    <w:rsid w:val="00262C9C"/>
    <w:rsid w:val="00287D6C"/>
    <w:rsid w:val="00291F7C"/>
    <w:rsid w:val="002C13C5"/>
    <w:rsid w:val="002C601E"/>
    <w:rsid w:val="002D1B61"/>
    <w:rsid w:val="002F0D37"/>
    <w:rsid w:val="002F51F2"/>
    <w:rsid w:val="00327F80"/>
    <w:rsid w:val="003418E1"/>
    <w:rsid w:val="00353897"/>
    <w:rsid w:val="00364E00"/>
    <w:rsid w:val="00371BD9"/>
    <w:rsid w:val="003A2C3E"/>
    <w:rsid w:val="003C1452"/>
    <w:rsid w:val="003C5B75"/>
    <w:rsid w:val="003C6475"/>
    <w:rsid w:val="003E2820"/>
    <w:rsid w:val="00401FA7"/>
    <w:rsid w:val="00410A0B"/>
    <w:rsid w:val="004278B0"/>
    <w:rsid w:val="00433AC1"/>
    <w:rsid w:val="00451547"/>
    <w:rsid w:val="004653A2"/>
    <w:rsid w:val="0046553F"/>
    <w:rsid w:val="00466D33"/>
    <w:rsid w:val="004740F2"/>
    <w:rsid w:val="004825A2"/>
    <w:rsid w:val="00497DB2"/>
    <w:rsid w:val="004B4BCC"/>
    <w:rsid w:val="004D2E9C"/>
    <w:rsid w:val="004E375F"/>
    <w:rsid w:val="004F414D"/>
    <w:rsid w:val="00523258"/>
    <w:rsid w:val="00576ECC"/>
    <w:rsid w:val="005772F7"/>
    <w:rsid w:val="005E682E"/>
    <w:rsid w:val="00622993"/>
    <w:rsid w:val="00631B80"/>
    <w:rsid w:val="006501EE"/>
    <w:rsid w:val="00651D03"/>
    <w:rsid w:val="0066512E"/>
    <w:rsid w:val="006A7E7C"/>
    <w:rsid w:val="006B25AA"/>
    <w:rsid w:val="006C2877"/>
    <w:rsid w:val="006C2CB1"/>
    <w:rsid w:val="006C2D74"/>
    <w:rsid w:val="006F1CA7"/>
    <w:rsid w:val="006F236E"/>
    <w:rsid w:val="006F4C7C"/>
    <w:rsid w:val="006F559E"/>
    <w:rsid w:val="00701E9C"/>
    <w:rsid w:val="00710334"/>
    <w:rsid w:val="00714565"/>
    <w:rsid w:val="0072131C"/>
    <w:rsid w:val="00740681"/>
    <w:rsid w:val="00743347"/>
    <w:rsid w:val="00747FC5"/>
    <w:rsid w:val="00753731"/>
    <w:rsid w:val="00756282"/>
    <w:rsid w:val="00764EE9"/>
    <w:rsid w:val="00771CEA"/>
    <w:rsid w:val="00796036"/>
    <w:rsid w:val="007B7F15"/>
    <w:rsid w:val="007D37A3"/>
    <w:rsid w:val="007E4DFF"/>
    <w:rsid w:val="008158D9"/>
    <w:rsid w:val="0082131B"/>
    <w:rsid w:val="00825676"/>
    <w:rsid w:val="00825ECC"/>
    <w:rsid w:val="00827860"/>
    <w:rsid w:val="00885A31"/>
    <w:rsid w:val="008B545A"/>
    <w:rsid w:val="008D40AC"/>
    <w:rsid w:val="008F4E09"/>
    <w:rsid w:val="009107A7"/>
    <w:rsid w:val="0095656C"/>
    <w:rsid w:val="009625B5"/>
    <w:rsid w:val="009629AD"/>
    <w:rsid w:val="0097437E"/>
    <w:rsid w:val="00974CEB"/>
    <w:rsid w:val="00995EE5"/>
    <w:rsid w:val="00996CDB"/>
    <w:rsid w:val="009A2F6E"/>
    <w:rsid w:val="009B3B8A"/>
    <w:rsid w:val="009B7806"/>
    <w:rsid w:val="009C7A18"/>
    <w:rsid w:val="009E150B"/>
    <w:rsid w:val="00A03AD3"/>
    <w:rsid w:val="00A13DB7"/>
    <w:rsid w:val="00A2432F"/>
    <w:rsid w:val="00A26776"/>
    <w:rsid w:val="00A36EE1"/>
    <w:rsid w:val="00A57CB9"/>
    <w:rsid w:val="00A763FA"/>
    <w:rsid w:val="00A81E06"/>
    <w:rsid w:val="00A8346A"/>
    <w:rsid w:val="00AA3111"/>
    <w:rsid w:val="00AC3E70"/>
    <w:rsid w:val="00AD05A5"/>
    <w:rsid w:val="00AD3871"/>
    <w:rsid w:val="00AE4529"/>
    <w:rsid w:val="00B04827"/>
    <w:rsid w:val="00B2198F"/>
    <w:rsid w:val="00B454A1"/>
    <w:rsid w:val="00B45980"/>
    <w:rsid w:val="00B5450A"/>
    <w:rsid w:val="00B676B1"/>
    <w:rsid w:val="00BA11A3"/>
    <w:rsid w:val="00BA1ABA"/>
    <w:rsid w:val="00BB0DC8"/>
    <w:rsid w:val="00BD710D"/>
    <w:rsid w:val="00BE0B95"/>
    <w:rsid w:val="00BF57CA"/>
    <w:rsid w:val="00C27F29"/>
    <w:rsid w:val="00C5770B"/>
    <w:rsid w:val="00C63681"/>
    <w:rsid w:val="00C93DF2"/>
    <w:rsid w:val="00CB22DC"/>
    <w:rsid w:val="00CB5CF3"/>
    <w:rsid w:val="00CC6023"/>
    <w:rsid w:val="00CD38EA"/>
    <w:rsid w:val="00CD6EE8"/>
    <w:rsid w:val="00D25D71"/>
    <w:rsid w:val="00D32AD5"/>
    <w:rsid w:val="00D35C08"/>
    <w:rsid w:val="00D51BEC"/>
    <w:rsid w:val="00D87FE1"/>
    <w:rsid w:val="00DA3C4A"/>
    <w:rsid w:val="00E10C3B"/>
    <w:rsid w:val="00E112F7"/>
    <w:rsid w:val="00E1395D"/>
    <w:rsid w:val="00E20B50"/>
    <w:rsid w:val="00E320AA"/>
    <w:rsid w:val="00E4311E"/>
    <w:rsid w:val="00E55D57"/>
    <w:rsid w:val="00E858B9"/>
    <w:rsid w:val="00EB55B6"/>
    <w:rsid w:val="00EC3515"/>
    <w:rsid w:val="00EC6153"/>
    <w:rsid w:val="00ED3201"/>
    <w:rsid w:val="00ED591D"/>
    <w:rsid w:val="00EE2D52"/>
    <w:rsid w:val="00EF09C8"/>
    <w:rsid w:val="00EF464E"/>
    <w:rsid w:val="00F02304"/>
    <w:rsid w:val="00F43F19"/>
    <w:rsid w:val="00F667D5"/>
    <w:rsid w:val="00F7671B"/>
    <w:rsid w:val="00FD488F"/>
    <w:rsid w:val="00FF00B5"/>
    <w:rsid w:val="00FF2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C4A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DA3C4A"/>
    <w:pPr>
      <w:keepNext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rsid w:val="00DA3C4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A3C4A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DA3C4A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DA3C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5"/>
    <w:next w:val="Normal"/>
    <w:qFormat/>
    <w:rsid w:val="00DA3C4A"/>
    <w:pPr>
      <w:keepNext/>
      <w:tabs>
        <w:tab w:val="left" w:pos="360"/>
      </w:tabs>
      <w:outlineLvl w:val="5"/>
    </w:pPr>
    <w:rPr>
      <w:b w:val="0"/>
      <w:bCs w:val="0"/>
      <w:sz w:val="20"/>
    </w:rPr>
  </w:style>
  <w:style w:type="paragraph" w:styleId="Heading7">
    <w:name w:val="heading 7"/>
    <w:basedOn w:val="Normal"/>
    <w:next w:val="Normal"/>
    <w:qFormat/>
    <w:rsid w:val="00DA3C4A"/>
    <w:pPr>
      <w:keepNext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DA3C4A"/>
    <w:pPr>
      <w:keepNext/>
      <w:outlineLvl w:val="7"/>
    </w:pPr>
    <w:rPr>
      <w:b/>
      <w:bCs/>
      <w:i/>
      <w:iCs/>
    </w:rPr>
  </w:style>
  <w:style w:type="paragraph" w:styleId="Heading9">
    <w:name w:val="heading 9"/>
    <w:basedOn w:val="Normal"/>
    <w:next w:val="Normal"/>
    <w:qFormat/>
    <w:rsid w:val="00DA3C4A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DA3C4A"/>
    <w:rPr>
      <w:color w:val="0000FF"/>
      <w:sz w:val="20"/>
      <w:szCs w:val="18"/>
      <w:u w:val="single" w:color="0000FF"/>
    </w:rPr>
  </w:style>
  <w:style w:type="paragraph" w:styleId="Header">
    <w:name w:val="header"/>
    <w:basedOn w:val="Normal"/>
    <w:link w:val="HeaderChar"/>
    <w:uiPriority w:val="99"/>
    <w:rsid w:val="00DA3C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A3C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A3C4A"/>
  </w:style>
  <w:style w:type="paragraph" w:styleId="DocumentMap">
    <w:name w:val="Document Map"/>
    <w:basedOn w:val="Normal"/>
    <w:semiHidden/>
    <w:rsid w:val="00DA3C4A"/>
    <w:pPr>
      <w:shd w:val="clear" w:color="auto" w:fill="000080"/>
    </w:pPr>
    <w:rPr>
      <w:rFonts w:ascii="Tahoma" w:hAnsi="Tahoma" w:cs="Tahoma"/>
    </w:rPr>
  </w:style>
  <w:style w:type="paragraph" w:customStyle="1" w:styleId="TableBulleted">
    <w:name w:val="Table Bulleted"/>
    <w:basedOn w:val="Normal"/>
    <w:rsid w:val="00DA3C4A"/>
    <w:pPr>
      <w:numPr>
        <w:numId w:val="1"/>
      </w:numPr>
    </w:pPr>
  </w:style>
  <w:style w:type="paragraph" w:styleId="BodyText">
    <w:name w:val="Body Text"/>
    <w:basedOn w:val="Normal"/>
    <w:semiHidden/>
    <w:rsid w:val="00DA3C4A"/>
    <w:rPr>
      <w:b/>
      <w:bCs/>
    </w:rPr>
  </w:style>
  <w:style w:type="character" w:styleId="FollowedHyperlink">
    <w:name w:val="FollowedHyperlink"/>
    <w:basedOn w:val="DefaultParagraphFont"/>
    <w:semiHidden/>
    <w:rsid w:val="00DA3C4A"/>
    <w:rPr>
      <w:color w:val="800080"/>
      <w:u w:val="single"/>
    </w:rPr>
  </w:style>
  <w:style w:type="paragraph" w:styleId="NormalWeb">
    <w:name w:val="Normal (Web)"/>
    <w:basedOn w:val="Normal"/>
    <w:semiHidden/>
    <w:rsid w:val="00DA3C4A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qFormat/>
    <w:rsid w:val="00DA3C4A"/>
    <w:rPr>
      <w:b/>
      <w:bCs/>
    </w:rPr>
  </w:style>
  <w:style w:type="paragraph" w:styleId="BalloonText">
    <w:name w:val="Balloon Text"/>
    <w:basedOn w:val="Normal"/>
    <w:semiHidden/>
    <w:rsid w:val="00DA3C4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A3C4A"/>
    <w:rPr>
      <w:sz w:val="16"/>
      <w:szCs w:val="16"/>
    </w:rPr>
  </w:style>
  <w:style w:type="paragraph" w:styleId="CommentText">
    <w:name w:val="annotation text"/>
    <w:basedOn w:val="Normal"/>
    <w:semiHidden/>
    <w:rsid w:val="00DA3C4A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A3C4A"/>
    <w:rPr>
      <w:b/>
      <w:bCs/>
    </w:rPr>
  </w:style>
  <w:style w:type="paragraph" w:customStyle="1" w:styleId="Z-Bul1">
    <w:name w:val="Z-Bul1"/>
    <w:basedOn w:val="Normal"/>
    <w:rsid w:val="00DA3C4A"/>
    <w:pPr>
      <w:numPr>
        <w:numId w:val="21"/>
      </w:numPr>
      <w:tabs>
        <w:tab w:val="center" w:pos="4680"/>
        <w:tab w:val="right" w:pos="9360"/>
      </w:tabs>
      <w:spacing w:after="200"/>
    </w:pPr>
    <w:rPr>
      <w:rFonts w:cs="Arial"/>
    </w:rPr>
  </w:style>
  <w:style w:type="paragraph" w:customStyle="1" w:styleId="Z-cvr-H1">
    <w:name w:val="Z-cvr-H1"/>
    <w:basedOn w:val="Heading3"/>
    <w:rsid w:val="00DA3C4A"/>
    <w:pPr>
      <w:tabs>
        <w:tab w:val="center" w:pos="4680"/>
        <w:tab w:val="right" w:pos="9360"/>
      </w:tabs>
      <w:spacing w:before="100" w:beforeAutospacing="1" w:after="200" w:line="400" w:lineRule="exact"/>
    </w:pPr>
    <w:rPr>
      <w:rFonts w:ascii="Arial Black" w:hAnsi="Arial Black" w:cs="Arial"/>
      <w:b w:val="0"/>
      <w:bCs w:val="0"/>
      <w:sz w:val="32"/>
    </w:rPr>
  </w:style>
  <w:style w:type="paragraph" w:customStyle="1" w:styleId="Z-cvr-Normal">
    <w:name w:val="Z-cvr-Normal"/>
    <w:basedOn w:val="Normal"/>
    <w:rsid w:val="00DA3C4A"/>
    <w:pPr>
      <w:tabs>
        <w:tab w:val="center" w:pos="4680"/>
        <w:tab w:val="right" w:pos="9360"/>
      </w:tabs>
      <w:spacing w:after="200" w:line="300" w:lineRule="exact"/>
    </w:pPr>
    <w:rPr>
      <w:rFonts w:cs="Arial"/>
      <w:bCs/>
    </w:rPr>
  </w:style>
  <w:style w:type="paragraph" w:customStyle="1" w:styleId="Z-FooterNote">
    <w:name w:val="Z-FooterNote"/>
    <w:basedOn w:val="Normal"/>
    <w:rsid w:val="00DA3C4A"/>
    <w:pPr>
      <w:tabs>
        <w:tab w:val="center" w:pos="4680"/>
        <w:tab w:val="right" w:pos="9360"/>
      </w:tabs>
      <w:spacing w:after="120"/>
      <w:jc w:val="right"/>
    </w:pPr>
    <w:rPr>
      <w:rFonts w:cs="Arial"/>
      <w:color w:val="B40000"/>
    </w:rPr>
  </w:style>
  <w:style w:type="table" w:styleId="TableGrid">
    <w:name w:val="Table Grid"/>
    <w:basedOn w:val="TableNormal"/>
    <w:uiPriority w:val="59"/>
    <w:rsid w:val="00A36E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4B4BCC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451547"/>
    <w:pPr>
      <w:ind w:left="720" w:firstLine="360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C4A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DA3C4A"/>
    <w:pPr>
      <w:keepNext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rsid w:val="00DA3C4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A3C4A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DA3C4A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DA3C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5"/>
    <w:next w:val="Normal"/>
    <w:qFormat/>
    <w:rsid w:val="00DA3C4A"/>
    <w:pPr>
      <w:keepNext/>
      <w:tabs>
        <w:tab w:val="left" w:pos="360"/>
      </w:tabs>
      <w:outlineLvl w:val="5"/>
    </w:pPr>
    <w:rPr>
      <w:b w:val="0"/>
      <w:bCs w:val="0"/>
      <w:sz w:val="20"/>
    </w:rPr>
  </w:style>
  <w:style w:type="paragraph" w:styleId="Heading7">
    <w:name w:val="heading 7"/>
    <w:basedOn w:val="Normal"/>
    <w:next w:val="Normal"/>
    <w:qFormat/>
    <w:rsid w:val="00DA3C4A"/>
    <w:pPr>
      <w:keepNext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DA3C4A"/>
    <w:pPr>
      <w:keepNext/>
      <w:outlineLvl w:val="7"/>
    </w:pPr>
    <w:rPr>
      <w:b/>
      <w:bCs/>
      <w:i/>
      <w:iCs/>
    </w:rPr>
  </w:style>
  <w:style w:type="paragraph" w:styleId="Heading9">
    <w:name w:val="heading 9"/>
    <w:basedOn w:val="Normal"/>
    <w:next w:val="Normal"/>
    <w:qFormat/>
    <w:rsid w:val="00DA3C4A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DA3C4A"/>
    <w:rPr>
      <w:color w:val="0000FF"/>
      <w:sz w:val="20"/>
      <w:szCs w:val="18"/>
      <w:u w:val="single" w:color="0000FF"/>
    </w:rPr>
  </w:style>
  <w:style w:type="paragraph" w:styleId="Header">
    <w:name w:val="header"/>
    <w:basedOn w:val="Normal"/>
    <w:link w:val="HeaderChar"/>
    <w:uiPriority w:val="99"/>
    <w:rsid w:val="00DA3C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A3C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A3C4A"/>
  </w:style>
  <w:style w:type="paragraph" w:styleId="DocumentMap">
    <w:name w:val="Document Map"/>
    <w:basedOn w:val="Normal"/>
    <w:semiHidden/>
    <w:rsid w:val="00DA3C4A"/>
    <w:pPr>
      <w:shd w:val="clear" w:color="auto" w:fill="000080"/>
    </w:pPr>
    <w:rPr>
      <w:rFonts w:ascii="Tahoma" w:hAnsi="Tahoma" w:cs="Tahoma"/>
    </w:rPr>
  </w:style>
  <w:style w:type="paragraph" w:customStyle="1" w:styleId="TableBulleted">
    <w:name w:val="Table Bulleted"/>
    <w:basedOn w:val="Normal"/>
    <w:rsid w:val="00DA3C4A"/>
    <w:pPr>
      <w:numPr>
        <w:numId w:val="1"/>
      </w:numPr>
    </w:pPr>
  </w:style>
  <w:style w:type="paragraph" w:styleId="BodyText">
    <w:name w:val="Body Text"/>
    <w:basedOn w:val="Normal"/>
    <w:semiHidden/>
    <w:rsid w:val="00DA3C4A"/>
    <w:rPr>
      <w:b/>
      <w:bCs/>
    </w:rPr>
  </w:style>
  <w:style w:type="character" w:styleId="FollowedHyperlink">
    <w:name w:val="FollowedHyperlink"/>
    <w:basedOn w:val="DefaultParagraphFont"/>
    <w:semiHidden/>
    <w:rsid w:val="00DA3C4A"/>
    <w:rPr>
      <w:color w:val="800080"/>
      <w:u w:val="single"/>
    </w:rPr>
  </w:style>
  <w:style w:type="paragraph" w:styleId="NormalWeb">
    <w:name w:val="Normal (Web)"/>
    <w:basedOn w:val="Normal"/>
    <w:semiHidden/>
    <w:rsid w:val="00DA3C4A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qFormat/>
    <w:rsid w:val="00DA3C4A"/>
    <w:rPr>
      <w:b/>
      <w:bCs/>
    </w:rPr>
  </w:style>
  <w:style w:type="paragraph" w:styleId="BalloonText">
    <w:name w:val="Balloon Text"/>
    <w:basedOn w:val="Normal"/>
    <w:semiHidden/>
    <w:rsid w:val="00DA3C4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A3C4A"/>
    <w:rPr>
      <w:sz w:val="16"/>
      <w:szCs w:val="16"/>
    </w:rPr>
  </w:style>
  <w:style w:type="paragraph" w:styleId="CommentText">
    <w:name w:val="annotation text"/>
    <w:basedOn w:val="Normal"/>
    <w:semiHidden/>
    <w:rsid w:val="00DA3C4A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A3C4A"/>
    <w:rPr>
      <w:b/>
      <w:bCs/>
    </w:rPr>
  </w:style>
  <w:style w:type="paragraph" w:customStyle="1" w:styleId="Z-Bul1">
    <w:name w:val="Z-Bul1"/>
    <w:basedOn w:val="Normal"/>
    <w:rsid w:val="00DA3C4A"/>
    <w:pPr>
      <w:numPr>
        <w:numId w:val="21"/>
      </w:numPr>
      <w:tabs>
        <w:tab w:val="center" w:pos="4680"/>
        <w:tab w:val="right" w:pos="9360"/>
      </w:tabs>
      <w:spacing w:after="200"/>
    </w:pPr>
    <w:rPr>
      <w:rFonts w:cs="Arial"/>
    </w:rPr>
  </w:style>
  <w:style w:type="paragraph" w:customStyle="1" w:styleId="Z-cvr-H1">
    <w:name w:val="Z-cvr-H1"/>
    <w:basedOn w:val="Heading3"/>
    <w:rsid w:val="00DA3C4A"/>
    <w:pPr>
      <w:tabs>
        <w:tab w:val="center" w:pos="4680"/>
        <w:tab w:val="right" w:pos="9360"/>
      </w:tabs>
      <w:spacing w:before="100" w:beforeAutospacing="1" w:after="200" w:line="400" w:lineRule="exact"/>
    </w:pPr>
    <w:rPr>
      <w:rFonts w:ascii="Arial Black" w:hAnsi="Arial Black" w:cs="Arial"/>
      <w:b w:val="0"/>
      <w:bCs w:val="0"/>
      <w:sz w:val="32"/>
    </w:rPr>
  </w:style>
  <w:style w:type="paragraph" w:customStyle="1" w:styleId="Z-cvr-Normal">
    <w:name w:val="Z-cvr-Normal"/>
    <w:basedOn w:val="Normal"/>
    <w:rsid w:val="00DA3C4A"/>
    <w:pPr>
      <w:tabs>
        <w:tab w:val="center" w:pos="4680"/>
        <w:tab w:val="right" w:pos="9360"/>
      </w:tabs>
      <w:spacing w:after="200" w:line="300" w:lineRule="exact"/>
    </w:pPr>
    <w:rPr>
      <w:rFonts w:cs="Arial"/>
      <w:bCs/>
    </w:rPr>
  </w:style>
  <w:style w:type="paragraph" w:customStyle="1" w:styleId="Z-FooterNote">
    <w:name w:val="Z-FooterNote"/>
    <w:basedOn w:val="Normal"/>
    <w:rsid w:val="00DA3C4A"/>
    <w:pPr>
      <w:tabs>
        <w:tab w:val="center" w:pos="4680"/>
        <w:tab w:val="right" w:pos="9360"/>
      </w:tabs>
      <w:spacing w:after="120"/>
      <w:jc w:val="right"/>
    </w:pPr>
    <w:rPr>
      <w:rFonts w:cs="Arial"/>
      <w:color w:val="B40000"/>
    </w:rPr>
  </w:style>
  <w:style w:type="table" w:styleId="TableGrid">
    <w:name w:val="Table Grid"/>
    <w:basedOn w:val="TableNormal"/>
    <w:uiPriority w:val="59"/>
    <w:rsid w:val="00A36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4B4BCC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451547"/>
    <w:pPr>
      <w:ind w:left="720" w:firstLine="36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C9990-38CB-4912-9A27-E77FE5D53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339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>HueCubed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Derek Huether, PMP, CSM</dc:creator>
  <cp:lastModifiedBy>cshepherd</cp:lastModifiedBy>
  <cp:revision>4</cp:revision>
  <cp:lastPrinted>2015-07-13T14:51:00Z</cp:lastPrinted>
  <dcterms:created xsi:type="dcterms:W3CDTF">2015-07-13T14:31:00Z</dcterms:created>
  <dcterms:modified xsi:type="dcterms:W3CDTF">2015-07-17T19:04:00Z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