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56887" w14:textId="77777777" w:rsidR="0005458B" w:rsidRPr="00AD2B8E" w:rsidRDefault="0005458B" w:rsidP="0005458B">
      <w:pPr>
        <w:pStyle w:val="NoSpacing"/>
        <w:jc w:val="center"/>
        <w:rPr>
          <w:rFonts w:asciiTheme="minorHAnsi" w:hAnsiTheme="minorHAnsi" w:cstheme="minorHAnsi"/>
          <w:b/>
          <w:sz w:val="22"/>
          <w:szCs w:val="22"/>
        </w:rPr>
      </w:pPr>
    </w:p>
    <w:p w14:paraId="6227D743" w14:textId="77777777" w:rsidR="0005458B" w:rsidRPr="00DC5CC1" w:rsidRDefault="0005458B" w:rsidP="0074676E">
      <w:pPr>
        <w:pStyle w:val="NoSpacing"/>
        <w:jc w:val="center"/>
        <w:rPr>
          <w:rFonts w:asciiTheme="minorHAnsi" w:hAnsiTheme="minorHAnsi" w:cstheme="minorHAnsi"/>
          <w:b/>
          <w:sz w:val="22"/>
          <w:szCs w:val="22"/>
        </w:rPr>
      </w:pPr>
      <w:r w:rsidRPr="00DC5CC1">
        <w:rPr>
          <w:rFonts w:asciiTheme="minorHAnsi" w:hAnsiTheme="minorHAnsi" w:cstheme="minorHAnsi"/>
          <w:b/>
          <w:sz w:val="22"/>
          <w:szCs w:val="22"/>
        </w:rPr>
        <w:t>Notice of Meeting to Solicit Public Comments and Intent to Act</w:t>
      </w:r>
    </w:p>
    <w:p w14:paraId="2D7A0579" w14:textId="77777777" w:rsidR="0005458B" w:rsidRPr="00DC5CC1" w:rsidRDefault="0005458B" w:rsidP="0074676E">
      <w:pPr>
        <w:pStyle w:val="NoSpacing"/>
        <w:jc w:val="center"/>
        <w:rPr>
          <w:rFonts w:asciiTheme="minorHAnsi" w:hAnsiTheme="minorHAnsi" w:cstheme="minorHAnsi"/>
          <w:b/>
          <w:sz w:val="22"/>
          <w:szCs w:val="22"/>
        </w:rPr>
      </w:pPr>
      <w:r w:rsidRPr="00DC5CC1">
        <w:rPr>
          <w:rFonts w:asciiTheme="minorHAnsi" w:hAnsiTheme="minorHAnsi" w:cstheme="minorHAnsi"/>
          <w:b/>
          <w:sz w:val="22"/>
          <w:szCs w:val="22"/>
        </w:rPr>
        <w:t>Upon Amendments to the Medicaid Services Manual (MSM)</w:t>
      </w:r>
    </w:p>
    <w:p w14:paraId="3D30CE85" w14:textId="3E07CDCB" w:rsidR="0005458B" w:rsidRPr="00DC5CC1" w:rsidRDefault="0005458B" w:rsidP="0074676E">
      <w:pPr>
        <w:pStyle w:val="NoSpacing"/>
        <w:jc w:val="center"/>
        <w:rPr>
          <w:rFonts w:asciiTheme="minorHAnsi" w:hAnsiTheme="minorHAnsi" w:cstheme="minorHAnsi"/>
          <w:b/>
          <w:sz w:val="22"/>
          <w:szCs w:val="22"/>
        </w:rPr>
      </w:pPr>
    </w:p>
    <w:p w14:paraId="146F9CCF" w14:textId="3B85F7B5" w:rsidR="0005458B" w:rsidRPr="00DC5CC1" w:rsidRDefault="0005458B" w:rsidP="0074676E">
      <w:pPr>
        <w:spacing w:after="0" w:line="240" w:lineRule="auto"/>
        <w:jc w:val="center"/>
        <w:rPr>
          <w:rFonts w:asciiTheme="minorHAnsi" w:eastAsia="Times New Roman" w:hAnsiTheme="minorHAnsi" w:cstheme="minorHAnsi"/>
          <w:b/>
          <w:color w:val="auto"/>
          <w:sz w:val="22"/>
          <w:szCs w:val="22"/>
        </w:rPr>
      </w:pPr>
      <w:r w:rsidRPr="00DC5CC1">
        <w:rPr>
          <w:rFonts w:asciiTheme="minorHAnsi" w:eastAsia="Times New Roman" w:hAnsiTheme="minorHAnsi" w:cstheme="minorHAnsi"/>
          <w:b/>
          <w:color w:val="auto"/>
          <w:sz w:val="22"/>
          <w:szCs w:val="22"/>
        </w:rPr>
        <w:t xml:space="preserve">Public Hearing </w:t>
      </w:r>
      <w:r w:rsidR="007B644C" w:rsidRPr="00DC5CC1">
        <w:rPr>
          <w:rFonts w:asciiTheme="minorHAnsi" w:eastAsia="Times New Roman" w:hAnsiTheme="minorHAnsi" w:cstheme="minorHAnsi"/>
          <w:b/>
          <w:color w:val="auto"/>
          <w:sz w:val="22"/>
          <w:szCs w:val="22"/>
        </w:rPr>
        <w:t>January</w:t>
      </w:r>
      <w:r w:rsidRPr="00DC5CC1">
        <w:rPr>
          <w:rFonts w:asciiTheme="minorHAnsi" w:eastAsia="Times New Roman" w:hAnsiTheme="minorHAnsi" w:cstheme="minorHAnsi"/>
          <w:b/>
          <w:color w:val="auto"/>
          <w:sz w:val="22"/>
          <w:szCs w:val="22"/>
        </w:rPr>
        <w:t xml:space="preserve"> </w:t>
      </w:r>
      <w:r w:rsidR="00A446FB" w:rsidRPr="00DC5CC1">
        <w:rPr>
          <w:rFonts w:asciiTheme="minorHAnsi" w:eastAsia="Times New Roman" w:hAnsiTheme="minorHAnsi" w:cstheme="minorHAnsi"/>
          <w:b/>
          <w:color w:val="auto"/>
          <w:sz w:val="22"/>
          <w:szCs w:val="22"/>
        </w:rPr>
        <w:t>2</w:t>
      </w:r>
      <w:r w:rsidR="007B644C" w:rsidRPr="00DC5CC1">
        <w:rPr>
          <w:rFonts w:asciiTheme="minorHAnsi" w:eastAsia="Times New Roman" w:hAnsiTheme="minorHAnsi" w:cstheme="minorHAnsi"/>
          <w:b/>
          <w:color w:val="auto"/>
          <w:sz w:val="22"/>
          <w:szCs w:val="22"/>
        </w:rPr>
        <w:t>6</w:t>
      </w:r>
      <w:r w:rsidRPr="00DC5CC1">
        <w:rPr>
          <w:rFonts w:asciiTheme="minorHAnsi" w:eastAsia="Times New Roman" w:hAnsiTheme="minorHAnsi" w:cstheme="minorHAnsi"/>
          <w:b/>
          <w:color w:val="auto"/>
          <w:sz w:val="22"/>
          <w:szCs w:val="22"/>
        </w:rPr>
        <w:t>, 20</w:t>
      </w:r>
      <w:r w:rsidR="00A446FB" w:rsidRPr="00DC5CC1">
        <w:rPr>
          <w:rFonts w:asciiTheme="minorHAnsi" w:eastAsia="Times New Roman" w:hAnsiTheme="minorHAnsi" w:cstheme="minorHAnsi"/>
          <w:b/>
          <w:color w:val="auto"/>
          <w:sz w:val="22"/>
          <w:szCs w:val="22"/>
        </w:rPr>
        <w:t>2</w:t>
      </w:r>
      <w:r w:rsidR="007B644C" w:rsidRPr="00DC5CC1">
        <w:rPr>
          <w:rFonts w:asciiTheme="minorHAnsi" w:eastAsia="Times New Roman" w:hAnsiTheme="minorHAnsi" w:cstheme="minorHAnsi"/>
          <w:b/>
          <w:color w:val="auto"/>
          <w:sz w:val="22"/>
          <w:szCs w:val="22"/>
        </w:rPr>
        <w:t>1</w:t>
      </w:r>
    </w:p>
    <w:p w14:paraId="18DF7889" w14:textId="1716D098" w:rsidR="0005458B" w:rsidRPr="00DC5CC1" w:rsidRDefault="0016267E" w:rsidP="0074676E">
      <w:pPr>
        <w:spacing w:after="0" w:line="240" w:lineRule="auto"/>
        <w:jc w:val="center"/>
        <w:rPr>
          <w:rFonts w:asciiTheme="minorHAnsi" w:eastAsia="Times New Roman" w:hAnsiTheme="minorHAnsi" w:cstheme="minorHAnsi"/>
          <w:b/>
          <w:color w:val="auto"/>
          <w:sz w:val="22"/>
          <w:szCs w:val="22"/>
        </w:rPr>
      </w:pPr>
      <w:r w:rsidRPr="00DC5CC1">
        <w:rPr>
          <w:rFonts w:asciiTheme="minorHAnsi" w:eastAsia="Times New Roman" w:hAnsiTheme="minorHAnsi" w:cstheme="minorHAnsi"/>
          <w:b/>
          <w:color w:val="auto"/>
          <w:sz w:val="22"/>
          <w:szCs w:val="22"/>
        </w:rPr>
        <w:t>Summary</w:t>
      </w:r>
    </w:p>
    <w:p w14:paraId="501FD03F" w14:textId="3B7066D8" w:rsidR="0005458B" w:rsidRPr="00DC5CC1" w:rsidRDefault="0005458B" w:rsidP="00DC5CC1">
      <w:pPr>
        <w:spacing w:after="0" w:line="240" w:lineRule="auto"/>
        <w:jc w:val="both"/>
        <w:rPr>
          <w:rFonts w:asciiTheme="minorHAnsi" w:eastAsia="Times New Roman" w:hAnsiTheme="minorHAnsi" w:cstheme="minorHAnsi"/>
          <w:b/>
          <w:color w:val="auto"/>
          <w:sz w:val="22"/>
          <w:szCs w:val="22"/>
        </w:rPr>
      </w:pPr>
    </w:p>
    <w:p w14:paraId="6F84EEBB" w14:textId="42580744" w:rsidR="0005458B" w:rsidRPr="00DC5CC1" w:rsidRDefault="0005458B" w:rsidP="00DC5CC1">
      <w:pPr>
        <w:spacing w:after="0" w:line="240" w:lineRule="auto"/>
        <w:ind w:left="5040" w:hanging="504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Date and Time of Meeting:</w:t>
      </w:r>
      <w:r w:rsidRPr="00DC5CC1">
        <w:rPr>
          <w:rFonts w:asciiTheme="minorHAnsi" w:eastAsia="Times New Roman" w:hAnsiTheme="minorHAnsi" w:cstheme="minorHAnsi"/>
          <w:color w:val="auto"/>
          <w:sz w:val="22"/>
          <w:szCs w:val="22"/>
        </w:rPr>
        <w:tab/>
      </w:r>
      <w:r w:rsidR="007B644C" w:rsidRPr="00DC5CC1">
        <w:rPr>
          <w:rFonts w:asciiTheme="minorHAnsi" w:eastAsia="Times New Roman" w:hAnsiTheme="minorHAnsi" w:cstheme="minorHAnsi"/>
          <w:color w:val="auto"/>
          <w:sz w:val="22"/>
          <w:szCs w:val="22"/>
        </w:rPr>
        <w:t>January</w:t>
      </w:r>
      <w:r w:rsidR="006C2AC4" w:rsidRPr="00DC5CC1">
        <w:rPr>
          <w:rFonts w:asciiTheme="minorHAnsi" w:eastAsia="Times New Roman" w:hAnsiTheme="minorHAnsi" w:cstheme="minorHAnsi"/>
          <w:color w:val="auto"/>
          <w:sz w:val="22"/>
          <w:szCs w:val="22"/>
        </w:rPr>
        <w:t xml:space="preserve"> 2</w:t>
      </w:r>
      <w:r w:rsidR="007B644C" w:rsidRPr="00DC5CC1">
        <w:rPr>
          <w:rFonts w:asciiTheme="minorHAnsi" w:eastAsia="Times New Roman" w:hAnsiTheme="minorHAnsi" w:cstheme="minorHAnsi"/>
          <w:color w:val="auto"/>
          <w:sz w:val="22"/>
          <w:szCs w:val="22"/>
        </w:rPr>
        <w:t>6</w:t>
      </w:r>
      <w:r w:rsidRPr="00DC5CC1">
        <w:rPr>
          <w:rFonts w:asciiTheme="minorHAnsi" w:eastAsia="Times New Roman" w:hAnsiTheme="minorHAnsi" w:cstheme="minorHAnsi"/>
          <w:color w:val="auto"/>
          <w:sz w:val="22"/>
          <w:szCs w:val="22"/>
        </w:rPr>
        <w:t xml:space="preserve"> at 9:</w:t>
      </w:r>
      <w:r w:rsidR="00237C01" w:rsidRPr="00DC5CC1">
        <w:rPr>
          <w:rFonts w:asciiTheme="minorHAnsi" w:eastAsia="Times New Roman" w:hAnsiTheme="minorHAnsi" w:cstheme="minorHAnsi"/>
          <w:color w:val="auto"/>
          <w:sz w:val="22"/>
          <w:szCs w:val="22"/>
        </w:rPr>
        <w:t>35</w:t>
      </w:r>
      <w:r w:rsidRPr="00DC5CC1">
        <w:rPr>
          <w:rFonts w:asciiTheme="minorHAnsi" w:eastAsia="Times New Roman" w:hAnsiTheme="minorHAnsi" w:cstheme="minorHAnsi"/>
          <w:color w:val="auto"/>
          <w:sz w:val="22"/>
          <w:szCs w:val="22"/>
        </w:rPr>
        <w:t xml:space="preserve"> AM</w:t>
      </w:r>
    </w:p>
    <w:p w14:paraId="59C760B6" w14:textId="77777777" w:rsidR="0005458B" w:rsidRPr="00DC5CC1" w:rsidRDefault="0005458B" w:rsidP="00DC5CC1">
      <w:pPr>
        <w:spacing w:after="0" w:line="240" w:lineRule="auto"/>
        <w:ind w:left="5040" w:hanging="504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ab/>
      </w:r>
    </w:p>
    <w:p w14:paraId="50D60BCB" w14:textId="77777777" w:rsidR="0005458B" w:rsidRPr="00DC5CC1" w:rsidRDefault="0005458B" w:rsidP="00DC5CC1">
      <w:pPr>
        <w:spacing w:after="0" w:line="240" w:lineRule="auto"/>
        <w:ind w:left="5040" w:hanging="504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Name of Organization:</w:t>
      </w:r>
      <w:r w:rsidRPr="00DC5CC1">
        <w:rPr>
          <w:rFonts w:asciiTheme="minorHAnsi" w:eastAsia="Times New Roman" w:hAnsiTheme="minorHAnsi" w:cstheme="minorHAnsi"/>
          <w:color w:val="auto"/>
          <w:sz w:val="22"/>
          <w:szCs w:val="22"/>
        </w:rPr>
        <w:tab/>
        <w:t>State of Nevada, Department of Health and Human Services (DHHS), Division of Health Care Financing and Policy (DHCFP)</w:t>
      </w:r>
    </w:p>
    <w:p w14:paraId="3E8F573E" w14:textId="77777777" w:rsidR="0005458B" w:rsidRPr="00DC5CC1" w:rsidRDefault="0005458B" w:rsidP="00DC5CC1">
      <w:pPr>
        <w:spacing w:after="0" w:line="240" w:lineRule="auto"/>
        <w:ind w:left="5040" w:hanging="5040"/>
        <w:jc w:val="both"/>
        <w:rPr>
          <w:rFonts w:asciiTheme="minorHAnsi" w:eastAsia="Times New Roman" w:hAnsiTheme="minorHAnsi" w:cstheme="minorHAnsi"/>
          <w:color w:val="auto"/>
          <w:sz w:val="22"/>
          <w:szCs w:val="22"/>
        </w:rPr>
      </w:pPr>
    </w:p>
    <w:p w14:paraId="683FC63C" w14:textId="4607175C" w:rsidR="00216498" w:rsidRPr="00DC5CC1" w:rsidRDefault="0005458B" w:rsidP="00DC5CC1">
      <w:pPr>
        <w:spacing w:after="0" w:line="240" w:lineRule="auto"/>
        <w:ind w:left="5040" w:hanging="5040"/>
        <w:jc w:val="both"/>
        <w:rPr>
          <w:rFonts w:asciiTheme="minorHAnsi" w:eastAsia="Times New Roman" w:hAnsiTheme="minorHAnsi" w:cstheme="minorHAnsi"/>
          <w:b/>
          <w:bCs/>
          <w:color w:val="auto"/>
          <w:sz w:val="22"/>
          <w:szCs w:val="22"/>
        </w:rPr>
      </w:pPr>
      <w:r w:rsidRPr="00DC5CC1">
        <w:rPr>
          <w:rFonts w:asciiTheme="minorHAnsi" w:eastAsia="Times New Roman" w:hAnsiTheme="minorHAnsi" w:cstheme="minorHAnsi"/>
          <w:color w:val="auto"/>
          <w:sz w:val="22"/>
          <w:szCs w:val="22"/>
        </w:rPr>
        <w:t>Place of Meeting:</w:t>
      </w:r>
      <w:r w:rsidRPr="00DC5CC1">
        <w:rPr>
          <w:rFonts w:asciiTheme="minorHAnsi" w:eastAsia="Times New Roman" w:hAnsiTheme="minorHAnsi" w:cstheme="minorHAnsi"/>
          <w:color w:val="auto"/>
          <w:sz w:val="22"/>
          <w:szCs w:val="22"/>
        </w:rPr>
        <w:tab/>
      </w:r>
      <w:r w:rsidR="00216498" w:rsidRPr="00DC5CC1">
        <w:rPr>
          <w:rFonts w:asciiTheme="minorHAnsi" w:eastAsia="Times New Roman" w:hAnsiTheme="minorHAnsi" w:cstheme="minorHAnsi"/>
          <w:color w:val="auto"/>
          <w:sz w:val="22"/>
          <w:szCs w:val="22"/>
        </w:rPr>
        <w:t>WebE</w:t>
      </w:r>
      <w:r w:rsidR="008647D9" w:rsidRPr="00DC5CC1">
        <w:rPr>
          <w:rFonts w:asciiTheme="minorHAnsi" w:eastAsia="Times New Roman" w:hAnsiTheme="minorHAnsi" w:cstheme="minorHAnsi"/>
          <w:color w:val="auto"/>
          <w:sz w:val="22"/>
          <w:szCs w:val="22"/>
        </w:rPr>
        <w:t>x</w:t>
      </w:r>
    </w:p>
    <w:p w14:paraId="71A4D751" w14:textId="77777777" w:rsidR="00216498" w:rsidRPr="00DC5CC1" w:rsidRDefault="00216498" w:rsidP="00DC5CC1">
      <w:pPr>
        <w:spacing w:after="0" w:line="240" w:lineRule="auto"/>
        <w:ind w:left="5040" w:hanging="5040"/>
        <w:jc w:val="both"/>
        <w:rPr>
          <w:rFonts w:asciiTheme="minorHAnsi" w:eastAsia="Times New Roman" w:hAnsiTheme="minorHAnsi" w:cstheme="minorHAnsi"/>
          <w:b/>
          <w:color w:val="auto"/>
          <w:sz w:val="22"/>
          <w:szCs w:val="22"/>
          <w:u w:val="single"/>
        </w:rPr>
      </w:pPr>
    </w:p>
    <w:p w14:paraId="5BE5315D" w14:textId="77777777" w:rsidR="00216498" w:rsidRPr="00DC5CC1" w:rsidRDefault="00216498" w:rsidP="0074676E">
      <w:pPr>
        <w:spacing w:after="0" w:line="240" w:lineRule="auto"/>
        <w:ind w:left="5040" w:hanging="5040"/>
        <w:jc w:val="center"/>
        <w:rPr>
          <w:rFonts w:asciiTheme="minorHAnsi" w:eastAsia="Times New Roman" w:hAnsiTheme="minorHAnsi" w:cstheme="minorHAnsi"/>
          <w:b/>
          <w:color w:val="auto"/>
          <w:sz w:val="22"/>
          <w:szCs w:val="22"/>
          <w:u w:val="single"/>
        </w:rPr>
      </w:pPr>
      <w:r w:rsidRPr="00DC5CC1">
        <w:rPr>
          <w:rFonts w:asciiTheme="minorHAnsi" w:eastAsia="Times New Roman" w:hAnsiTheme="minorHAnsi" w:cstheme="minorHAnsi"/>
          <w:b/>
          <w:color w:val="auto"/>
          <w:sz w:val="22"/>
          <w:szCs w:val="22"/>
          <w:u w:val="single"/>
        </w:rPr>
        <w:t>Teleconference and/or WebEx Attendees</w:t>
      </w:r>
    </w:p>
    <w:p w14:paraId="02A3AF34" w14:textId="77777777" w:rsidR="00216498" w:rsidRPr="00DC5CC1" w:rsidRDefault="00216498" w:rsidP="0074676E">
      <w:pPr>
        <w:spacing w:after="0" w:line="240" w:lineRule="auto"/>
        <w:ind w:left="5040" w:hanging="5040"/>
        <w:jc w:val="center"/>
        <w:rPr>
          <w:rFonts w:asciiTheme="minorHAnsi" w:eastAsia="Times New Roman" w:hAnsiTheme="minorHAnsi" w:cstheme="minorHAnsi"/>
          <w:b/>
          <w:color w:val="auto"/>
          <w:sz w:val="22"/>
          <w:szCs w:val="22"/>
          <w:u w:val="single"/>
        </w:rPr>
      </w:pPr>
      <w:r w:rsidRPr="00DC5CC1">
        <w:rPr>
          <w:rFonts w:asciiTheme="minorHAnsi" w:eastAsia="Times New Roman" w:hAnsiTheme="minorHAnsi" w:cstheme="minorHAnsi"/>
          <w:b/>
          <w:color w:val="auto"/>
          <w:sz w:val="22"/>
          <w:szCs w:val="22"/>
          <w:u w:val="single"/>
        </w:rPr>
        <w:t>(Note: This List May Not Include All Participants, Just Those Who Identified Themselves)</w:t>
      </w:r>
    </w:p>
    <w:p w14:paraId="252030AB" w14:textId="5C851F60" w:rsidR="0005458B" w:rsidRPr="00DC5CC1" w:rsidRDefault="0005458B" w:rsidP="0074676E">
      <w:pPr>
        <w:spacing w:after="0" w:line="240" w:lineRule="auto"/>
        <w:ind w:left="5040" w:hanging="5040"/>
        <w:jc w:val="center"/>
        <w:rPr>
          <w:rFonts w:asciiTheme="minorHAnsi" w:eastAsia="Times New Roman" w:hAnsiTheme="minorHAnsi" w:cstheme="minorHAnsi"/>
          <w:b/>
          <w:color w:val="auto"/>
          <w:sz w:val="22"/>
          <w:szCs w:val="22"/>
        </w:rPr>
      </w:pPr>
    </w:p>
    <w:p w14:paraId="6408DFE1" w14:textId="77777777" w:rsidR="0005458B" w:rsidRPr="00DC5CC1" w:rsidRDefault="0005458B" w:rsidP="00DC5CC1">
      <w:pPr>
        <w:spacing w:after="0" w:line="240" w:lineRule="auto"/>
        <w:jc w:val="both"/>
        <w:rPr>
          <w:rFonts w:asciiTheme="minorHAnsi" w:eastAsia="Times New Roman" w:hAnsiTheme="minorHAnsi" w:cstheme="minorHAnsi"/>
          <w:b/>
          <w:color w:val="auto"/>
          <w:sz w:val="22"/>
          <w:szCs w:val="22"/>
        </w:rPr>
      </w:pPr>
    </w:p>
    <w:p w14:paraId="3D6738B2"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Jessica Kemmerer, DHCFP</w:t>
      </w:r>
      <w:r w:rsidRPr="00DC5CC1">
        <w:rPr>
          <w:rFonts w:asciiTheme="minorHAnsi" w:eastAsia="Times New Roman" w:hAnsiTheme="minorHAnsi" w:cstheme="minorHAnsi"/>
          <w:color w:val="auto"/>
          <w:sz w:val="22"/>
          <w:szCs w:val="22"/>
        </w:rPr>
        <w:tab/>
      </w:r>
      <w:proofErr w:type="spellStart"/>
      <w:r w:rsidRPr="00DC5CC1">
        <w:rPr>
          <w:rFonts w:asciiTheme="minorHAnsi" w:eastAsia="Times New Roman" w:hAnsiTheme="minorHAnsi" w:cstheme="minorHAnsi"/>
          <w:color w:val="auto"/>
          <w:sz w:val="22"/>
          <w:szCs w:val="22"/>
        </w:rPr>
        <w:t>Luisiana</w:t>
      </w:r>
      <w:proofErr w:type="spellEnd"/>
      <w:r w:rsidRPr="00DC5CC1">
        <w:rPr>
          <w:rFonts w:asciiTheme="minorHAnsi" w:eastAsia="Times New Roman" w:hAnsiTheme="minorHAnsi" w:cstheme="minorHAnsi"/>
          <w:color w:val="auto"/>
          <w:sz w:val="22"/>
          <w:szCs w:val="22"/>
        </w:rPr>
        <w:t xml:space="preserve"> Tegan, AmeriHealth</w:t>
      </w:r>
    </w:p>
    <w:p w14:paraId="3BF6D703"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Gabriel Lither, Senior Deputy Attorney General (SDAG)</w:t>
      </w:r>
      <w:r w:rsidRPr="00DC5CC1">
        <w:rPr>
          <w:rFonts w:asciiTheme="minorHAnsi" w:eastAsia="Times New Roman" w:hAnsiTheme="minorHAnsi" w:cstheme="minorHAnsi"/>
          <w:color w:val="auto"/>
          <w:sz w:val="22"/>
          <w:szCs w:val="22"/>
        </w:rPr>
        <w:tab/>
        <w:t xml:space="preserve">Jesse </w:t>
      </w:r>
      <w:proofErr w:type="spellStart"/>
      <w:r w:rsidRPr="00DC5CC1">
        <w:rPr>
          <w:rFonts w:asciiTheme="minorHAnsi" w:eastAsia="Times New Roman" w:hAnsiTheme="minorHAnsi" w:cstheme="minorHAnsi"/>
          <w:color w:val="auto"/>
          <w:sz w:val="22"/>
          <w:szCs w:val="22"/>
        </w:rPr>
        <w:t>Wadhams</w:t>
      </w:r>
      <w:proofErr w:type="spellEnd"/>
      <w:r w:rsidRPr="00DC5CC1">
        <w:rPr>
          <w:rFonts w:asciiTheme="minorHAnsi" w:eastAsia="Times New Roman" w:hAnsiTheme="minorHAnsi" w:cstheme="minorHAnsi"/>
          <w:color w:val="auto"/>
          <w:sz w:val="22"/>
          <w:szCs w:val="22"/>
        </w:rPr>
        <w:t xml:space="preserve">, Black &amp; </w:t>
      </w:r>
      <w:proofErr w:type="spellStart"/>
      <w:r w:rsidRPr="00DC5CC1">
        <w:rPr>
          <w:rFonts w:asciiTheme="minorHAnsi" w:eastAsia="Times New Roman" w:hAnsiTheme="minorHAnsi" w:cstheme="minorHAnsi"/>
          <w:color w:val="auto"/>
          <w:sz w:val="22"/>
          <w:szCs w:val="22"/>
        </w:rPr>
        <w:t>Wadhams</w:t>
      </w:r>
      <w:proofErr w:type="spellEnd"/>
    </w:p>
    <w:p w14:paraId="07A367DC"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DuAne Young, Deputy Administrator, DHCFP</w:t>
      </w:r>
      <w:r w:rsidRPr="00DC5CC1">
        <w:rPr>
          <w:rFonts w:asciiTheme="minorHAnsi" w:eastAsia="Times New Roman" w:hAnsiTheme="minorHAnsi" w:cstheme="minorHAnsi"/>
          <w:color w:val="auto"/>
          <w:sz w:val="22"/>
          <w:szCs w:val="22"/>
        </w:rPr>
        <w:tab/>
        <w:t>Kelly Woods, DHCFP</w:t>
      </w:r>
    </w:p>
    <w:p w14:paraId="22D40744"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Jessica Adams, Aging and Disability Services Division (ADSD)</w:t>
      </w:r>
      <w:r w:rsidRPr="00DC5CC1">
        <w:rPr>
          <w:rFonts w:asciiTheme="minorHAnsi" w:eastAsia="Times New Roman" w:hAnsiTheme="minorHAnsi" w:cstheme="minorHAnsi"/>
          <w:color w:val="auto"/>
          <w:sz w:val="22"/>
          <w:szCs w:val="22"/>
        </w:rPr>
        <w:tab/>
        <w:t>Joseph Turner, DHCFP</w:t>
      </w:r>
    </w:p>
    <w:p w14:paraId="3B2772DA"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Angela Highsmith, Koinonia Foster Homes, Inc., </w:t>
      </w:r>
      <w:r w:rsidRPr="00DC5CC1">
        <w:rPr>
          <w:rFonts w:asciiTheme="minorHAnsi" w:eastAsia="Times New Roman" w:hAnsiTheme="minorHAnsi" w:cstheme="minorHAnsi"/>
          <w:color w:val="auto"/>
          <w:sz w:val="22"/>
          <w:szCs w:val="22"/>
        </w:rPr>
        <w:tab/>
        <w:t>Heather Lazarakis, DHCFP</w:t>
      </w:r>
    </w:p>
    <w:p w14:paraId="736DE30B"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Kerri </w:t>
      </w:r>
      <w:proofErr w:type="spellStart"/>
      <w:r w:rsidRPr="00DC5CC1">
        <w:rPr>
          <w:rFonts w:asciiTheme="minorHAnsi" w:eastAsia="Times New Roman" w:hAnsiTheme="minorHAnsi" w:cstheme="minorHAnsi"/>
          <w:color w:val="auto"/>
          <w:sz w:val="22"/>
          <w:szCs w:val="22"/>
        </w:rPr>
        <w:t>Korin</w:t>
      </w:r>
      <w:proofErr w:type="spellEnd"/>
      <w:r w:rsidRPr="00DC5CC1">
        <w:rPr>
          <w:rFonts w:asciiTheme="minorHAnsi" w:eastAsia="Times New Roman" w:hAnsiTheme="minorHAnsi" w:cstheme="minorHAnsi"/>
          <w:color w:val="auto"/>
          <w:sz w:val="22"/>
          <w:szCs w:val="22"/>
        </w:rPr>
        <w:t>, Apple Grove Treatment Center, LLC</w:t>
      </w:r>
      <w:r w:rsidRPr="00DC5CC1">
        <w:rPr>
          <w:rFonts w:asciiTheme="minorHAnsi" w:eastAsia="Times New Roman" w:hAnsiTheme="minorHAnsi" w:cstheme="minorHAnsi"/>
          <w:color w:val="auto"/>
          <w:sz w:val="22"/>
          <w:szCs w:val="22"/>
        </w:rPr>
        <w:tab/>
        <w:t xml:space="preserve">Megan </w:t>
      </w:r>
      <w:proofErr w:type="spellStart"/>
      <w:r w:rsidRPr="00DC5CC1">
        <w:rPr>
          <w:rFonts w:asciiTheme="minorHAnsi" w:eastAsia="Times New Roman" w:hAnsiTheme="minorHAnsi" w:cstheme="minorHAnsi"/>
          <w:color w:val="auto"/>
          <w:sz w:val="22"/>
          <w:szCs w:val="22"/>
        </w:rPr>
        <w:t>Wickland</w:t>
      </w:r>
      <w:proofErr w:type="spellEnd"/>
      <w:r w:rsidRPr="00DC5CC1">
        <w:rPr>
          <w:rFonts w:asciiTheme="minorHAnsi" w:eastAsia="Times New Roman" w:hAnsiTheme="minorHAnsi" w:cstheme="minorHAnsi"/>
          <w:color w:val="auto"/>
          <w:sz w:val="22"/>
          <w:szCs w:val="22"/>
        </w:rPr>
        <w:t>, ADSD</w:t>
      </w:r>
    </w:p>
    <w:p w14:paraId="59AC12A2"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Leslie La </w:t>
      </w:r>
      <w:proofErr w:type="spellStart"/>
      <w:r w:rsidRPr="00DC5CC1">
        <w:rPr>
          <w:rFonts w:asciiTheme="minorHAnsi" w:eastAsia="Times New Roman" w:hAnsiTheme="minorHAnsi" w:cstheme="minorHAnsi"/>
          <w:color w:val="auto"/>
          <w:sz w:val="22"/>
          <w:szCs w:val="22"/>
        </w:rPr>
        <w:t>Combe</w:t>
      </w:r>
      <w:proofErr w:type="spellEnd"/>
      <w:r w:rsidRPr="00DC5CC1">
        <w:rPr>
          <w:rFonts w:asciiTheme="minorHAnsi" w:eastAsia="Times New Roman" w:hAnsiTheme="minorHAnsi" w:cstheme="minorHAnsi"/>
          <w:color w:val="auto"/>
          <w:sz w:val="22"/>
          <w:szCs w:val="22"/>
        </w:rPr>
        <w:t xml:space="preserve">, Apple Grove Treatment Center </w:t>
      </w:r>
      <w:r w:rsidRPr="00DC5CC1">
        <w:rPr>
          <w:rFonts w:asciiTheme="minorHAnsi" w:eastAsia="Times New Roman" w:hAnsiTheme="minorHAnsi" w:cstheme="minorHAnsi"/>
          <w:color w:val="auto"/>
          <w:sz w:val="22"/>
          <w:szCs w:val="22"/>
        </w:rPr>
        <w:tab/>
        <w:t>Crystal Wren, ADSD</w:t>
      </w:r>
    </w:p>
    <w:p w14:paraId="3953B196" w14:textId="741226E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Marissa Brown, Nevada Hospital Association</w:t>
      </w:r>
      <w:r w:rsidRPr="00DC5CC1">
        <w:rPr>
          <w:rFonts w:asciiTheme="minorHAnsi" w:eastAsia="Times New Roman" w:hAnsiTheme="minorHAnsi" w:cstheme="minorHAnsi"/>
          <w:color w:val="auto"/>
          <w:sz w:val="22"/>
          <w:szCs w:val="22"/>
        </w:rPr>
        <w:tab/>
        <w:t>Tracy Brown</w:t>
      </w:r>
      <w:r w:rsidR="008031B0" w:rsidRPr="00DC5CC1">
        <w:rPr>
          <w:rFonts w:asciiTheme="minorHAnsi" w:eastAsia="Times New Roman" w:hAnsiTheme="minorHAnsi" w:cstheme="minorHAnsi"/>
          <w:color w:val="auto"/>
          <w:sz w:val="22"/>
          <w:szCs w:val="22"/>
        </w:rPr>
        <w:t>-</w:t>
      </w:r>
      <w:r w:rsidRPr="00DC5CC1">
        <w:rPr>
          <w:rFonts w:asciiTheme="minorHAnsi" w:eastAsia="Times New Roman" w:hAnsiTheme="minorHAnsi" w:cstheme="minorHAnsi"/>
          <w:color w:val="auto"/>
          <w:sz w:val="22"/>
          <w:szCs w:val="22"/>
        </w:rPr>
        <w:t>May, Opportunity Village</w:t>
      </w:r>
    </w:p>
    <w:p w14:paraId="5AD08E13"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Lea Case, JK </w:t>
      </w:r>
      <w:proofErr w:type="spellStart"/>
      <w:r w:rsidRPr="00DC5CC1">
        <w:rPr>
          <w:rFonts w:asciiTheme="minorHAnsi" w:eastAsia="Times New Roman" w:hAnsiTheme="minorHAnsi" w:cstheme="minorHAnsi"/>
          <w:color w:val="auto"/>
          <w:sz w:val="22"/>
          <w:szCs w:val="22"/>
        </w:rPr>
        <w:t>Belz</w:t>
      </w:r>
      <w:proofErr w:type="spellEnd"/>
      <w:r w:rsidRPr="00DC5CC1">
        <w:rPr>
          <w:rFonts w:asciiTheme="minorHAnsi" w:eastAsia="Times New Roman" w:hAnsiTheme="minorHAnsi" w:cstheme="minorHAnsi"/>
          <w:color w:val="auto"/>
          <w:sz w:val="22"/>
          <w:szCs w:val="22"/>
        </w:rPr>
        <w:t xml:space="preserve"> &amp; Associates</w:t>
      </w:r>
      <w:r w:rsidRPr="00DC5CC1">
        <w:rPr>
          <w:rFonts w:asciiTheme="minorHAnsi" w:eastAsia="Times New Roman" w:hAnsiTheme="minorHAnsi" w:cstheme="minorHAnsi"/>
          <w:color w:val="auto"/>
          <w:sz w:val="22"/>
          <w:szCs w:val="22"/>
        </w:rPr>
        <w:tab/>
        <w:t>Alton Giles, Guardian Transportation LLC</w:t>
      </w:r>
    </w:p>
    <w:p w14:paraId="0DE74CCA"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Sandy Arguello, Koinonia Foster Homes, Inc</w:t>
      </w:r>
      <w:r w:rsidRPr="00DC5CC1">
        <w:rPr>
          <w:rFonts w:asciiTheme="minorHAnsi" w:eastAsia="Times New Roman" w:hAnsiTheme="minorHAnsi" w:cstheme="minorHAnsi"/>
          <w:color w:val="auto"/>
          <w:sz w:val="22"/>
          <w:szCs w:val="22"/>
        </w:rPr>
        <w:tab/>
        <w:t>Kelly Slaughter, Redhead Supports</w:t>
      </w:r>
    </w:p>
    <w:p w14:paraId="7D79ABB5"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Cristina Vito, Nevada Adult Day Healthcare Centers</w:t>
      </w:r>
      <w:r w:rsidRPr="00DC5CC1">
        <w:rPr>
          <w:rFonts w:asciiTheme="minorHAnsi" w:eastAsia="Times New Roman" w:hAnsiTheme="minorHAnsi" w:cstheme="minorHAnsi"/>
          <w:color w:val="auto"/>
          <w:sz w:val="22"/>
          <w:szCs w:val="22"/>
        </w:rPr>
        <w:tab/>
        <w:t>Theresa Carsten, DHCFP</w:t>
      </w:r>
    </w:p>
    <w:p w14:paraId="3FBD4626"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Jenelle </w:t>
      </w:r>
      <w:proofErr w:type="spellStart"/>
      <w:r w:rsidRPr="00DC5CC1">
        <w:rPr>
          <w:rFonts w:asciiTheme="minorHAnsi" w:eastAsia="Times New Roman" w:hAnsiTheme="minorHAnsi" w:cstheme="minorHAnsi"/>
          <w:color w:val="auto"/>
          <w:sz w:val="22"/>
          <w:szCs w:val="22"/>
        </w:rPr>
        <w:t>Wininger</w:t>
      </w:r>
      <w:proofErr w:type="spellEnd"/>
      <w:r w:rsidRPr="00DC5CC1">
        <w:rPr>
          <w:rFonts w:asciiTheme="minorHAnsi" w:eastAsia="Times New Roman" w:hAnsiTheme="minorHAnsi" w:cstheme="minorHAnsi"/>
          <w:color w:val="auto"/>
          <w:sz w:val="22"/>
          <w:szCs w:val="22"/>
        </w:rPr>
        <w:t>, Overture Services</w:t>
      </w:r>
      <w:r w:rsidRPr="00DC5CC1">
        <w:rPr>
          <w:rFonts w:asciiTheme="minorHAnsi" w:eastAsia="Times New Roman" w:hAnsiTheme="minorHAnsi" w:cstheme="minorHAnsi"/>
          <w:color w:val="auto"/>
          <w:sz w:val="22"/>
          <w:szCs w:val="22"/>
        </w:rPr>
        <w:tab/>
        <w:t>Lori Follett, DHCFP</w:t>
      </w:r>
    </w:p>
    <w:p w14:paraId="5B390256"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Jeffrey </w:t>
      </w:r>
      <w:proofErr w:type="spellStart"/>
      <w:r w:rsidRPr="00DC5CC1">
        <w:rPr>
          <w:rFonts w:asciiTheme="minorHAnsi" w:eastAsia="Times New Roman" w:hAnsiTheme="minorHAnsi" w:cstheme="minorHAnsi"/>
          <w:color w:val="auto"/>
          <w:sz w:val="22"/>
          <w:szCs w:val="22"/>
        </w:rPr>
        <w:t>Murawsky</w:t>
      </w:r>
      <w:proofErr w:type="spellEnd"/>
      <w:r w:rsidRPr="00DC5CC1">
        <w:rPr>
          <w:rFonts w:asciiTheme="minorHAnsi" w:eastAsia="Times New Roman" w:hAnsiTheme="minorHAnsi" w:cstheme="minorHAnsi"/>
          <w:color w:val="auto"/>
          <w:sz w:val="22"/>
          <w:szCs w:val="22"/>
        </w:rPr>
        <w:t>, Silver Summit Health Plan</w:t>
      </w:r>
      <w:r w:rsidRPr="00DC5CC1">
        <w:rPr>
          <w:rFonts w:asciiTheme="minorHAnsi" w:eastAsia="Times New Roman" w:hAnsiTheme="minorHAnsi" w:cstheme="minorHAnsi"/>
          <w:color w:val="auto"/>
          <w:sz w:val="22"/>
          <w:szCs w:val="22"/>
        </w:rPr>
        <w:tab/>
        <w:t>Ellen Frias-Wilcox, DHCFP</w:t>
      </w:r>
    </w:p>
    <w:p w14:paraId="351B719D"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Donalda Binstock, Clark County Social Service</w:t>
      </w:r>
      <w:r w:rsidRPr="00DC5CC1">
        <w:rPr>
          <w:rFonts w:asciiTheme="minorHAnsi" w:eastAsia="Times New Roman" w:hAnsiTheme="minorHAnsi" w:cstheme="minorHAnsi"/>
          <w:color w:val="auto"/>
          <w:sz w:val="22"/>
          <w:szCs w:val="22"/>
        </w:rPr>
        <w:tab/>
        <w:t>Rossana Dagdagan, DHCFP</w:t>
      </w:r>
    </w:p>
    <w:p w14:paraId="78E25BBD"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Erin Colgan, Specialty AmeriHealth Caritas</w:t>
      </w:r>
      <w:r w:rsidRPr="00DC5CC1">
        <w:rPr>
          <w:rFonts w:asciiTheme="minorHAnsi" w:eastAsia="Times New Roman" w:hAnsiTheme="minorHAnsi" w:cstheme="minorHAnsi"/>
          <w:color w:val="auto"/>
          <w:sz w:val="22"/>
          <w:szCs w:val="22"/>
        </w:rPr>
        <w:tab/>
        <w:t>Crystal Wren, ADSD</w:t>
      </w:r>
    </w:p>
    <w:p w14:paraId="1EE65B59"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Kirsten Coulombe, DHCFP</w:t>
      </w:r>
      <w:r w:rsidRPr="00DC5CC1">
        <w:rPr>
          <w:rFonts w:asciiTheme="minorHAnsi" w:eastAsia="Times New Roman" w:hAnsiTheme="minorHAnsi" w:cstheme="minorHAnsi"/>
          <w:color w:val="auto"/>
          <w:sz w:val="22"/>
          <w:szCs w:val="22"/>
        </w:rPr>
        <w:tab/>
        <w:t xml:space="preserve">Jennifer </w:t>
      </w:r>
      <w:proofErr w:type="spellStart"/>
      <w:r w:rsidRPr="00DC5CC1">
        <w:rPr>
          <w:rFonts w:asciiTheme="minorHAnsi" w:eastAsia="Times New Roman" w:hAnsiTheme="minorHAnsi" w:cstheme="minorHAnsi"/>
          <w:color w:val="auto"/>
          <w:sz w:val="22"/>
          <w:szCs w:val="22"/>
        </w:rPr>
        <w:t>Frischmann</w:t>
      </w:r>
      <w:proofErr w:type="spellEnd"/>
      <w:r w:rsidRPr="00DC5CC1">
        <w:rPr>
          <w:rFonts w:asciiTheme="minorHAnsi" w:eastAsia="Times New Roman" w:hAnsiTheme="minorHAnsi" w:cstheme="minorHAnsi"/>
          <w:color w:val="auto"/>
          <w:sz w:val="22"/>
          <w:szCs w:val="22"/>
        </w:rPr>
        <w:t>, ADSD</w:t>
      </w:r>
    </w:p>
    <w:p w14:paraId="064B1836"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Yvonne Vestal, DHCFP</w:t>
      </w:r>
      <w:r w:rsidRPr="00DC5CC1">
        <w:rPr>
          <w:rFonts w:asciiTheme="minorHAnsi" w:eastAsia="Times New Roman" w:hAnsiTheme="minorHAnsi" w:cstheme="minorHAnsi"/>
          <w:color w:val="auto"/>
          <w:sz w:val="22"/>
          <w:szCs w:val="22"/>
        </w:rPr>
        <w:tab/>
        <w:t>Valerie Hicks, SAFY</w:t>
      </w:r>
    </w:p>
    <w:p w14:paraId="09EC8FE9"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Megan Quintana, DHCFP</w:t>
      </w:r>
      <w:r w:rsidRPr="00DC5CC1">
        <w:rPr>
          <w:rFonts w:asciiTheme="minorHAnsi" w:eastAsia="Times New Roman" w:hAnsiTheme="minorHAnsi" w:cstheme="minorHAnsi"/>
          <w:color w:val="auto"/>
          <w:sz w:val="22"/>
          <w:szCs w:val="22"/>
        </w:rPr>
        <w:tab/>
        <w:t xml:space="preserve">Caitlin </w:t>
      </w:r>
      <w:proofErr w:type="spellStart"/>
      <w:r w:rsidRPr="00DC5CC1">
        <w:rPr>
          <w:rFonts w:asciiTheme="minorHAnsi" w:eastAsia="Times New Roman" w:hAnsiTheme="minorHAnsi" w:cstheme="minorHAnsi"/>
          <w:color w:val="auto"/>
          <w:sz w:val="22"/>
          <w:szCs w:val="22"/>
        </w:rPr>
        <w:t>Basye</w:t>
      </w:r>
      <w:proofErr w:type="spellEnd"/>
      <w:r w:rsidRPr="00DC5CC1">
        <w:rPr>
          <w:rFonts w:asciiTheme="minorHAnsi" w:eastAsia="Times New Roman" w:hAnsiTheme="minorHAnsi" w:cstheme="minorHAnsi"/>
          <w:color w:val="auto"/>
          <w:sz w:val="22"/>
          <w:szCs w:val="22"/>
        </w:rPr>
        <w:t>, Olive Crest</w:t>
      </w:r>
    </w:p>
    <w:p w14:paraId="53598B46"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Sarah Dearborn, DHCFP</w:t>
      </w:r>
      <w:r w:rsidRPr="00DC5CC1">
        <w:rPr>
          <w:rFonts w:asciiTheme="minorHAnsi" w:eastAsia="Times New Roman" w:hAnsiTheme="minorHAnsi" w:cstheme="minorHAnsi"/>
          <w:color w:val="auto"/>
          <w:sz w:val="22"/>
          <w:szCs w:val="22"/>
        </w:rPr>
        <w:tab/>
        <w:t>Sanja Guyer, ADSD</w:t>
      </w:r>
    </w:p>
    <w:p w14:paraId="2D40EE06"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Deborah Thomas, ADSD</w:t>
      </w:r>
      <w:r w:rsidRPr="00DC5CC1">
        <w:rPr>
          <w:rFonts w:asciiTheme="minorHAnsi" w:eastAsia="Times New Roman" w:hAnsiTheme="minorHAnsi" w:cstheme="minorHAnsi"/>
          <w:color w:val="auto"/>
          <w:sz w:val="22"/>
          <w:szCs w:val="22"/>
        </w:rPr>
        <w:tab/>
        <w:t>Gladys Cook, DHCFP</w:t>
      </w:r>
    </w:p>
    <w:p w14:paraId="2EF81DBE"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Nicole </w:t>
      </w:r>
      <w:proofErr w:type="spellStart"/>
      <w:r w:rsidRPr="00DC5CC1">
        <w:rPr>
          <w:rFonts w:asciiTheme="minorHAnsi" w:eastAsia="Times New Roman" w:hAnsiTheme="minorHAnsi" w:cstheme="minorHAnsi"/>
          <w:color w:val="auto"/>
          <w:sz w:val="22"/>
          <w:szCs w:val="22"/>
        </w:rPr>
        <w:t>Figles</w:t>
      </w:r>
      <w:proofErr w:type="spellEnd"/>
      <w:r w:rsidRPr="00DC5CC1">
        <w:rPr>
          <w:rFonts w:asciiTheme="minorHAnsi" w:eastAsia="Times New Roman" w:hAnsiTheme="minorHAnsi" w:cstheme="minorHAnsi"/>
          <w:color w:val="auto"/>
          <w:sz w:val="22"/>
          <w:szCs w:val="22"/>
        </w:rPr>
        <w:t>, Silver Summit Health Plan</w:t>
      </w:r>
      <w:r w:rsidRPr="00DC5CC1">
        <w:rPr>
          <w:rFonts w:asciiTheme="minorHAnsi" w:eastAsia="Times New Roman" w:hAnsiTheme="minorHAnsi" w:cstheme="minorHAnsi"/>
          <w:color w:val="auto"/>
          <w:sz w:val="22"/>
          <w:szCs w:val="22"/>
        </w:rPr>
        <w:tab/>
        <w:t>Debra Sisco, DHCFP</w:t>
      </w:r>
    </w:p>
    <w:p w14:paraId="7F99D963"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Catherine Vairo, DHCFP</w:t>
      </w:r>
      <w:r w:rsidRPr="00DC5CC1">
        <w:rPr>
          <w:rFonts w:asciiTheme="minorHAnsi" w:eastAsia="Times New Roman" w:hAnsiTheme="minorHAnsi" w:cstheme="minorHAnsi"/>
          <w:color w:val="auto"/>
          <w:sz w:val="22"/>
          <w:szCs w:val="22"/>
        </w:rPr>
        <w:tab/>
        <w:t>Debbie Jordan, DHCFP</w:t>
      </w:r>
    </w:p>
    <w:p w14:paraId="4C35A339"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Marcia Tinberg, DHCFP</w:t>
      </w:r>
      <w:r w:rsidRPr="00DC5CC1">
        <w:rPr>
          <w:rFonts w:asciiTheme="minorHAnsi" w:eastAsia="Times New Roman" w:hAnsiTheme="minorHAnsi" w:cstheme="minorHAnsi"/>
          <w:color w:val="auto"/>
          <w:sz w:val="22"/>
          <w:szCs w:val="22"/>
        </w:rPr>
        <w:tab/>
        <w:t>Jackie Obregon, DHCFP</w:t>
      </w:r>
    </w:p>
    <w:p w14:paraId="40C3B014"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Sarah Braze, Koinonia Foster Homes, Inc</w:t>
      </w:r>
      <w:r w:rsidRPr="00DC5CC1">
        <w:rPr>
          <w:rFonts w:asciiTheme="minorHAnsi" w:eastAsia="Times New Roman" w:hAnsiTheme="minorHAnsi" w:cstheme="minorHAnsi"/>
          <w:color w:val="auto"/>
          <w:sz w:val="22"/>
          <w:szCs w:val="22"/>
        </w:rPr>
        <w:tab/>
        <w:t>Sandra Stanko, MTM</w:t>
      </w:r>
    </w:p>
    <w:p w14:paraId="2E46B819"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Jack </w:t>
      </w:r>
      <w:proofErr w:type="spellStart"/>
      <w:r w:rsidRPr="00DC5CC1">
        <w:rPr>
          <w:rFonts w:asciiTheme="minorHAnsi" w:eastAsia="Times New Roman" w:hAnsiTheme="minorHAnsi" w:cstheme="minorHAnsi"/>
          <w:color w:val="auto"/>
          <w:sz w:val="22"/>
          <w:szCs w:val="22"/>
        </w:rPr>
        <w:t>Zenteno</w:t>
      </w:r>
      <w:proofErr w:type="spellEnd"/>
      <w:r w:rsidRPr="00DC5CC1">
        <w:rPr>
          <w:rFonts w:asciiTheme="minorHAnsi" w:eastAsia="Times New Roman" w:hAnsiTheme="minorHAnsi" w:cstheme="minorHAnsi"/>
          <w:color w:val="auto"/>
          <w:sz w:val="22"/>
          <w:szCs w:val="22"/>
        </w:rPr>
        <w:t>, DHCFP</w:t>
      </w:r>
      <w:r w:rsidRPr="00DC5CC1">
        <w:rPr>
          <w:rFonts w:asciiTheme="minorHAnsi" w:eastAsia="Times New Roman" w:hAnsiTheme="minorHAnsi" w:cstheme="minorHAnsi"/>
          <w:color w:val="auto"/>
          <w:sz w:val="22"/>
          <w:szCs w:val="22"/>
        </w:rPr>
        <w:tab/>
        <w:t>Stephanie Schoen</w:t>
      </w:r>
    </w:p>
    <w:p w14:paraId="6A115FD6"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Susana Angel, DHCFP</w:t>
      </w:r>
      <w:r w:rsidRPr="00DC5CC1">
        <w:rPr>
          <w:rFonts w:asciiTheme="minorHAnsi" w:eastAsia="Times New Roman" w:hAnsiTheme="minorHAnsi" w:cstheme="minorHAnsi"/>
          <w:color w:val="auto"/>
          <w:sz w:val="22"/>
          <w:szCs w:val="22"/>
        </w:rPr>
        <w:tab/>
        <w:t>Tiffany Saunders-Newey; Anthem</w:t>
      </w:r>
    </w:p>
    <w:p w14:paraId="37967CE5"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Amy Miller Bowman, AmeriHealth Caritas</w:t>
      </w:r>
      <w:r w:rsidRPr="00DC5CC1">
        <w:rPr>
          <w:rFonts w:asciiTheme="minorHAnsi" w:eastAsia="Times New Roman" w:hAnsiTheme="minorHAnsi" w:cstheme="minorHAnsi"/>
          <w:color w:val="auto"/>
          <w:sz w:val="22"/>
          <w:szCs w:val="22"/>
        </w:rPr>
        <w:tab/>
        <w:t xml:space="preserve">Troy </w:t>
      </w:r>
      <w:proofErr w:type="spellStart"/>
      <w:r w:rsidRPr="00DC5CC1">
        <w:rPr>
          <w:rFonts w:asciiTheme="minorHAnsi" w:eastAsia="Times New Roman" w:hAnsiTheme="minorHAnsi" w:cstheme="minorHAnsi"/>
          <w:color w:val="auto"/>
          <w:sz w:val="22"/>
          <w:szCs w:val="22"/>
        </w:rPr>
        <w:t>Friden</w:t>
      </w:r>
      <w:proofErr w:type="spellEnd"/>
      <w:r w:rsidRPr="00DC5CC1">
        <w:rPr>
          <w:rFonts w:asciiTheme="minorHAnsi" w:eastAsia="Times New Roman" w:hAnsiTheme="minorHAnsi" w:cstheme="minorHAnsi"/>
          <w:color w:val="auto"/>
          <w:sz w:val="22"/>
          <w:szCs w:val="22"/>
        </w:rPr>
        <w:t>, Chrysalis</w:t>
      </w:r>
    </w:p>
    <w:p w14:paraId="2342231A"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Abigail Bailey, DHCFP</w:t>
      </w:r>
      <w:r w:rsidRPr="00DC5CC1">
        <w:rPr>
          <w:rFonts w:asciiTheme="minorHAnsi" w:eastAsia="Times New Roman" w:hAnsiTheme="minorHAnsi" w:cstheme="minorHAnsi"/>
          <w:color w:val="auto"/>
          <w:sz w:val="22"/>
          <w:szCs w:val="22"/>
        </w:rPr>
        <w:tab/>
        <w:t xml:space="preserve">Diane </w:t>
      </w:r>
      <w:proofErr w:type="spellStart"/>
      <w:r w:rsidRPr="00DC5CC1">
        <w:rPr>
          <w:rFonts w:asciiTheme="minorHAnsi" w:eastAsia="Times New Roman" w:hAnsiTheme="minorHAnsi" w:cstheme="minorHAnsi"/>
          <w:color w:val="auto"/>
          <w:sz w:val="22"/>
          <w:szCs w:val="22"/>
        </w:rPr>
        <w:t>Thorkildson</w:t>
      </w:r>
      <w:proofErr w:type="spellEnd"/>
    </w:p>
    <w:p w14:paraId="3B4961FB"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Joan Hall, Nevada Rural Hospital Partners (NRHP)</w:t>
      </w:r>
      <w:r w:rsidRPr="00DC5CC1">
        <w:rPr>
          <w:rFonts w:asciiTheme="minorHAnsi" w:eastAsia="Times New Roman" w:hAnsiTheme="minorHAnsi" w:cstheme="minorHAnsi"/>
          <w:color w:val="auto"/>
          <w:sz w:val="22"/>
          <w:szCs w:val="22"/>
        </w:rPr>
        <w:tab/>
        <w:t>Dwayne Dabbs, Aetna</w:t>
      </w:r>
    </w:p>
    <w:p w14:paraId="0940A33E"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lastRenderedPageBreak/>
        <w:t>Erin McClelland, Olive Crest</w:t>
      </w:r>
      <w:r w:rsidRPr="00DC5CC1">
        <w:rPr>
          <w:rFonts w:asciiTheme="minorHAnsi" w:eastAsia="Times New Roman" w:hAnsiTheme="minorHAnsi" w:cstheme="minorHAnsi"/>
          <w:color w:val="auto"/>
          <w:sz w:val="22"/>
          <w:szCs w:val="22"/>
        </w:rPr>
        <w:tab/>
        <w:t>Lisa Foster</w:t>
      </w:r>
    </w:p>
    <w:p w14:paraId="0FC338D3"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Mari Nakashima, The Perkins Co</w:t>
      </w:r>
      <w:r w:rsidRPr="00DC5CC1">
        <w:rPr>
          <w:rFonts w:asciiTheme="minorHAnsi" w:eastAsia="Times New Roman" w:hAnsiTheme="minorHAnsi" w:cstheme="minorHAnsi"/>
          <w:color w:val="auto"/>
          <w:sz w:val="22"/>
          <w:szCs w:val="22"/>
        </w:rPr>
        <w:tab/>
        <w:t xml:space="preserve">Cristina </w:t>
      </w:r>
      <w:proofErr w:type="spellStart"/>
      <w:r w:rsidRPr="00DC5CC1">
        <w:rPr>
          <w:rFonts w:asciiTheme="minorHAnsi" w:eastAsia="Times New Roman" w:hAnsiTheme="minorHAnsi" w:cstheme="minorHAnsi"/>
          <w:color w:val="auto"/>
          <w:sz w:val="22"/>
          <w:szCs w:val="22"/>
        </w:rPr>
        <w:t>Kirit</w:t>
      </w:r>
      <w:proofErr w:type="spellEnd"/>
      <w:r w:rsidRPr="00DC5CC1">
        <w:rPr>
          <w:rFonts w:asciiTheme="minorHAnsi" w:eastAsia="Times New Roman" w:hAnsiTheme="minorHAnsi" w:cstheme="minorHAnsi"/>
          <w:color w:val="auto"/>
          <w:sz w:val="22"/>
          <w:szCs w:val="22"/>
        </w:rPr>
        <w:t>, Redhead Supports</w:t>
      </w:r>
    </w:p>
    <w:p w14:paraId="4F67AC13" w14:textId="77777777" w:rsidR="005E3147" w:rsidRPr="00DC5CC1" w:rsidRDefault="005E3147" w:rsidP="00DC5CC1">
      <w:pPr>
        <w:spacing w:after="0" w:line="240" w:lineRule="auto"/>
        <w:ind w:left="6480" w:hanging="576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Ryan Swensen, Humboldt Human Development Services</w:t>
      </w:r>
      <w:r w:rsidRPr="00DC5CC1">
        <w:rPr>
          <w:rFonts w:asciiTheme="minorHAnsi" w:eastAsia="Times New Roman" w:hAnsiTheme="minorHAnsi" w:cstheme="minorHAnsi"/>
          <w:color w:val="auto"/>
          <w:sz w:val="22"/>
          <w:szCs w:val="22"/>
        </w:rPr>
        <w:tab/>
        <w:t>Sarah Cummings</w:t>
      </w:r>
    </w:p>
    <w:p w14:paraId="07F243F8" w14:textId="00544EFF" w:rsidR="00FA11F1" w:rsidRPr="00DC5CC1" w:rsidRDefault="00FA11F1" w:rsidP="00DC5CC1">
      <w:pPr>
        <w:spacing w:after="0" w:line="240" w:lineRule="auto"/>
        <w:ind w:left="6480" w:hanging="5760"/>
        <w:jc w:val="both"/>
        <w:rPr>
          <w:rFonts w:asciiTheme="minorHAnsi" w:eastAsia="Times New Roman" w:hAnsiTheme="minorHAnsi" w:cstheme="minorHAnsi"/>
          <w:color w:val="auto"/>
          <w:sz w:val="22"/>
          <w:szCs w:val="22"/>
        </w:rPr>
      </w:pPr>
    </w:p>
    <w:p w14:paraId="063B3E00" w14:textId="686B2140" w:rsidR="00D15BC6" w:rsidRPr="00DC5CC1" w:rsidRDefault="00D15BC6" w:rsidP="00DC5CC1">
      <w:pPr>
        <w:spacing w:after="0" w:line="240" w:lineRule="auto"/>
        <w:ind w:left="5760" w:hanging="5040"/>
        <w:jc w:val="both"/>
        <w:rPr>
          <w:rFonts w:asciiTheme="minorHAnsi" w:eastAsia="Times New Roman" w:hAnsiTheme="minorHAnsi" w:cstheme="minorHAnsi"/>
          <w:color w:val="auto"/>
          <w:sz w:val="22"/>
          <w:szCs w:val="22"/>
        </w:rPr>
      </w:pPr>
    </w:p>
    <w:p w14:paraId="5AA6ECF0" w14:textId="77777777" w:rsidR="0005458B" w:rsidRPr="00DC5CC1" w:rsidRDefault="0005458B" w:rsidP="00DC5CC1">
      <w:pPr>
        <w:spacing w:after="0" w:line="240" w:lineRule="auto"/>
        <w:jc w:val="both"/>
        <w:rPr>
          <w:rFonts w:asciiTheme="minorHAnsi" w:eastAsia="Times New Roman" w:hAnsiTheme="minorHAnsi" w:cstheme="minorHAnsi"/>
          <w:b/>
          <w:color w:val="auto"/>
          <w:sz w:val="22"/>
          <w:szCs w:val="22"/>
        </w:rPr>
      </w:pPr>
      <w:r w:rsidRPr="00DC5CC1">
        <w:rPr>
          <w:rFonts w:asciiTheme="minorHAnsi" w:eastAsia="Times New Roman" w:hAnsiTheme="minorHAnsi" w:cstheme="minorHAnsi"/>
          <w:b/>
          <w:color w:val="auto"/>
          <w:sz w:val="22"/>
          <w:szCs w:val="22"/>
        </w:rPr>
        <w:t>Introduction:</w:t>
      </w:r>
    </w:p>
    <w:p w14:paraId="50DC9664" w14:textId="77777777" w:rsidR="0005458B" w:rsidRPr="00DC5CC1" w:rsidRDefault="0005458B" w:rsidP="00DC5CC1">
      <w:pPr>
        <w:spacing w:after="0" w:line="240" w:lineRule="auto"/>
        <w:jc w:val="both"/>
        <w:rPr>
          <w:rFonts w:asciiTheme="minorHAnsi" w:eastAsia="Times New Roman" w:hAnsiTheme="minorHAnsi" w:cstheme="minorHAnsi"/>
          <w:b/>
          <w:color w:val="auto"/>
          <w:sz w:val="22"/>
          <w:szCs w:val="22"/>
        </w:rPr>
      </w:pPr>
    </w:p>
    <w:p w14:paraId="62A898A8" w14:textId="729D2C6C" w:rsidR="00265C44" w:rsidRPr="00DC5CC1" w:rsidRDefault="00265C44" w:rsidP="00DC5CC1">
      <w:pPr>
        <w:tabs>
          <w:tab w:val="left" w:pos="5760"/>
        </w:tabs>
        <w:spacing w:after="0" w:line="240" w:lineRule="auto"/>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Jessica Kemmerer, HIPAA Privacy </w:t>
      </w:r>
      <w:r w:rsidR="001221C6" w:rsidRPr="00DC5CC1">
        <w:rPr>
          <w:rFonts w:asciiTheme="minorHAnsi" w:eastAsia="Times New Roman" w:hAnsiTheme="minorHAnsi" w:cstheme="minorHAnsi"/>
          <w:color w:val="auto"/>
          <w:sz w:val="22"/>
          <w:szCs w:val="22"/>
        </w:rPr>
        <w:t xml:space="preserve">and Civil Rights </w:t>
      </w:r>
      <w:r w:rsidRPr="00DC5CC1">
        <w:rPr>
          <w:rFonts w:asciiTheme="minorHAnsi" w:eastAsia="Times New Roman" w:hAnsiTheme="minorHAnsi" w:cstheme="minorHAnsi"/>
          <w:color w:val="auto"/>
          <w:sz w:val="22"/>
          <w:szCs w:val="22"/>
        </w:rPr>
        <w:t>Officer</w:t>
      </w:r>
      <w:r w:rsidR="00336823" w:rsidRPr="00DC5CC1">
        <w:rPr>
          <w:rFonts w:asciiTheme="minorHAnsi" w:eastAsia="Times New Roman" w:hAnsiTheme="minorHAnsi" w:cstheme="minorHAnsi"/>
          <w:color w:val="auto"/>
          <w:sz w:val="22"/>
          <w:szCs w:val="22"/>
        </w:rPr>
        <w:t>,</w:t>
      </w:r>
      <w:r w:rsidR="000A7173" w:rsidRPr="00DC5CC1">
        <w:rPr>
          <w:rFonts w:asciiTheme="minorHAnsi" w:eastAsia="Times New Roman" w:hAnsiTheme="minorHAnsi" w:cstheme="minorHAnsi"/>
          <w:color w:val="auto"/>
          <w:sz w:val="22"/>
          <w:szCs w:val="22"/>
        </w:rPr>
        <w:t xml:space="preserve"> DHCFP</w:t>
      </w:r>
      <w:r w:rsidRPr="00DC5CC1">
        <w:rPr>
          <w:rFonts w:asciiTheme="minorHAnsi" w:eastAsia="Times New Roman" w:hAnsiTheme="minorHAnsi" w:cstheme="minorHAnsi"/>
          <w:color w:val="auto"/>
          <w:sz w:val="22"/>
          <w:szCs w:val="22"/>
        </w:rPr>
        <w:t xml:space="preserve"> opened the Public Hearing introducing herself, </w:t>
      </w:r>
      <w:r w:rsidR="001D4D4F" w:rsidRPr="00DC5CC1">
        <w:rPr>
          <w:rFonts w:asciiTheme="minorHAnsi" w:eastAsia="Times New Roman" w:hAnsiTheme="minorHAnsi" w:cstheme="minorHAnsi"/>
          <w:color w:val="auto"/>
          <w:sz w:val="22"/>
          <w:szCs w:val="22"/>
        </w:rPr>
        <w:t>DuAne Young, Deputy Administrator</w:t>
      </w:r>
      <w:r w:rsidRPr="00DC5CC1">
        <w:rPr>
          <w:rFonts w:asciiTheme="minorHAnsi" w:eastAsia="Times New Roman" w:hAnsiTheme="minorHAnsi" w:cstheme="minorHAnsi"/>
          <w:color w:val="auto"/>
          <w:sz w:val="22"/>
          <w:szCs w:val="22"/>
        </w:rPr>
        <w:t xml:space="preserve">, DHCFP and </w:t>
      </w:r>
      <w:r w:rsidR="001D4D4F" w:rsidRPr="00DC5CC1">
        <w:rPr>
          <w:rFonts w:asciiTheme="minorHAnsi" w:eastAsia="Times New Roman" w:hAnsiTheme="minorHAnsi" w:cstheme="minorHAnsi"/>
          <w:color w:val="auto"/>
          <w:sz w:val="22"/>
          <w:szCs w:val="22"/>
        </w:rPr>
        <w:t>Gabriel Lither</w:t>
      </w:r>
      <w:r w:rsidRPr="00DC5CC1">
        <w:rPr>
          <w:rFonts w:asciiTheme="minorHAnsi" w:eastAsia="Times New Roman" w:hAnsiTheme="minorHAnsi" w:cstheme="minorHAnsi"/>
          <w:color w:val="auto"/>
          <w:sz w:val="22"/>
          <w:szCs w:val="22"/>
        </w:rPr>
        <w:t xml:space="preserve">, </w:t>
      </w:r>
      <w:r w:rsidR="00AE20FE" w:rsidRPr="00DC5CC1">
        <w:rPr>
          <w:rFonts w:asciiTheme="minorHAnsi" w:eastAsia="Times New Roman" w:hAnsiTheme="minorHAnsi" w:cstheme="minorHAnsi"/>
          <w:color w:val="auto"/>
          <w:sz w:val="22"/>
          <w:szCs w:val="22"/>
        </w:rPr>
        <w:t>S</w:t>
      </w:r>
      <w:r w:rsidRPr="00DC5CC1">
        <w:rPr>
          <w:rFonts w:asciiTheme="minorHAnsi" w:eastAsia="Times New Roman" w:hAnsiTheme="minorHAnsi" w:cstheme="minorHAnsi"/>
          <w:color w:val="auto"/>
          <w:sz w:val="22"/>
          <w:szCs w:val="22"/>
        </w:rPr>
        <w:t>DAG</w:t>
      </w:r>
      <w:r w:rsidR="00336823" w:rsidRPr="00DC5CC1">
        <w:rPr>
          <w:rFonts w:asciiTheme="minorHAnsi" w:eastAsia="Times New Roman" w:hAnsiTheme="minorHAnsi" w:cstheme="minorHAnsi"/>
          <w:color w:val="auto"/>
          <w:sz w:val="22"/>
          <w:szCs w:val="22"/>
        </w:rPr>
        <w:t>.</w:t>
      </w:r>
    </w:p>
    <w:p w14:paraId="5AB826B4" w14:textId="78F547B5" w:rsidR="0005458B" w:rsidRPr="00DC5CC1" w:rsidRDefault="0005458B" w:rsidP="00DC5CC1">
      <w:pPr>
        <w:tabs>
          <w:tab w:val="left" w:pos="5760"/>
        </w:tabs>
        <w:spacing w:after="0" w:line="240" w:lineRule="auto"/>
        <w:jc w:val="both"/>
        <w:rPr>
          <w:rFonts w:asciiTheme="minorHAnsi" w:eastAsia="Times New Roman" w:hAnsiTheme="minorHAnsi" w:cstheme="minorHAnsi"/>
          <w:color w:val="auto"/>
          <w:sz w:val="22"/>
          <w:szCs w:val="22"/>
        </w:rPr>
      </w:pPr>
    </w:p>
    <w:p w14:paraId="6DAF9831" w14:textId="77777777" w:rsidR="00237C01" w:rsidRPr="00DC5CC1" w:rsidRDefault="00237C01" w:rsidP="00DC5CC1">
      <w:pPr>
        <w:spacing w:after="0" w:line="240" w:lineRule="auto"/>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Jessica Kemmerer – The notice for this public hearing was published on December 24, 2020 in accordance with the Nevada Revised Statute (NRS) 422.2369. </w:t>
      </w:r>
    </w:p>
    <w:p w14:paraId="1252D87E" w14:textId="77777777" w:rsidR="001D4D4F" w:rsidRPr="00DC5CC1" w:rsidRDefault="001D4D4F" w:rsidP="00DC5CC1">
      <w:pPr>
        <w:spacing w:after="0" w:line="240" w:lineRule="auto"/>
        <w:ind w:left="720"/>
        <w:jc w:val="both"/>
        <w:rPr>
          <w:rFonts w:asciiTheme="minorHAnsi" w:eastAsia="Times New Roman" w:hAnsiTheme="minorHAnsi" w:cstheme="minorHAnsi"/>
          <w:color w:val="auto"/>
          <w:sz w:val="22"/>
          <w:szCs w:val="22"/>
        </w:rPr>
      </w:pPr>
    </w:p>
    <w:p w14:paraId="2CCC53CB" w14:textId="77777777" w:rsidR="0005458B" w:rsidRPr="00DC5CC1" w:rsidRDefault="0005458B" w:rsidP="00DC5CC1">
      <w:pPr>
        <w:numPr>
          <w:ilvl w:val="0"/>
          <w:numId w:val="1"/>
        </w:numPr>
        <w:spacing w:after="0" w:line="240" w:lineRule="auto"/>
        <w:ind w:left="720" w:right="-18" w:hanging="720"/>
        <w:jc w:val="both"/>
        <w:rPr>
          <w:rFonts w:asciiTheme="minorHAnsi" w:eastAsia="Times New Roman" w:hAnsiTheme="minorHAnsi" w:cstheme="minorHAnsi"/>
          <w:b/>
          <w:color w:val="000000"/>
          <w:spacing w:val="-5"/>
          <w:sz w:val="22"/>
          <w:szCs w:val="22"/>
        </w:rPr>
      </w:pPr>
      <w:r w:rsidRPr="00DC5CC1">
        <w:rPr>
          <w:rFonts w:asciiTheme="minorHAnsi" w:eastAsia="Times New Roman" w:hAnsiTheme="minorHAnsi" w:cstheme="minorHAnsi"/>
          <w:b/>
          <w:color w:val="000000"/>
          <w:spacing w:val="-5"/>
          <w:sz w:val="22"/>
          <w:szCs w:val="22"/>
        </w:rPr>
        <w:t>Public Comment</w:t>
      </w:r>
    </w:p>
    <w:p w14:paraId="35B7513D" w14:textId="77777777" w:rsidR="0005458B" w:rsidRPr="00DC5CC1" w:rsidRDefault="0005458B" w:rsidP="00DC5CC1">
      <w:pPr>
        <w:spacing w:after="0" w:line="240" w:lineRule="auto"/>
        <w:ind w:right="-18"/>
        <w:jc w:val="both"/>
        <w:rPr>
          <w:rFonts w:asciiTheme="minorHAnsi" w:eastAsia="Times New Roman" w:hAnsiTheme="minorHAnsi" w:cstheme="minorHAnsi"/>
          <w:b/>
          <w:color w:val="000000"/>
          <w:spacing w:val="-5"/>
          <w:sz w:val="22"/>
          <w:szCs w:val="22"/>
        </w:rPr>
      </w:pPr>
    </w:p>
    <w:p w14:paraId="623E6911" w14:textId="03E6BF45" w:rsidR="00237C01" w:rsidRPr="00DC5CC1" w:rsidRDefault="005B6CF7" w:rsidP="00DC5CC1">
      <w:pPr>
        <w:spacing w:after="0" w:line="240" w:lineRule="auto"/>
        <w:ind w:left="720" w:right="-18"/>
        <w:contextualSpacing/>
        <w:jc w:val="both"/>
        <w:rPr>
          <w:rFonts w:asciiTheme="minorHAnsi" w:hAnsiTheme="minorHAnsi" w:cstheme="minorHAnsi"/>
          <w:sz w:val="22"/>
          <w:szCs w:val="22"/>
        </w:rPr>
      </w:pPr>
      <w:r w:rsidRPr="00DC5CC1">
        <w:rPr>
          <w:rFonts w:asciiTheme="minorHAnsi" w:eastAsia="Times New Roman" w:hAnsiTheme="minorHAnsi" w:cstheme="minorHAnsi"/>
          <w:color w:val="auto"/>
          <w:sz w:val="22"/>
          <w:szCs w:val="22"/>
        </w:rPr>
        <w:t>Stephanie Schoen commented on Section 2101 Page 1, Authority</w:t>
      </w:r>
      <w:r w:rsidR="00DC5CC1" w:rsidRPr="00DC5CC1">
        <w:rPr>
          <w:rFonts w:asciiTheme="minorHAnsi" w:eastAsia="Times New Roman" w:hAnsiTheme="minorHAnsi" w:cstheme="minorHAnsi"/>
          <w:color w:val="auto"/>
          <w:sz w:val="22"/>
          <w:szCs w:val="22"/>
        </w:rPr>
        <w:t xml:space="preserve">, </w:t>
      </w:r>
      <w:r w:rsidRPr="00DC5CC1">
        <w:rPr>
          <w:rFonts w:asciiTheme="minorHAnsi" w:eastAsia="Times New Roman" w:hAnsiTheme="minorHAnsi" w:cstheme="minorHAnsi"/>
          <w:color w:val="auto"/>
          <w:sz w:val="22"/>
          <w:szCs w:val="22"/>
        </w:rPr>
        <w:t xml:space="preserve">Paragraph 1: </w:t>
      </w:r>
      <w:r w:rsidR="00885FD6" w:rsidRPr="00DC5CC1">
        <w:rPr>
          <w:rFonts w:asciiTheme="minorHAnsi" w:eastAsia="Times New Roman" w:hAnsiTheme="minorHAnsi" w:cstheme="minorHAnsi"/>
          <w:color w:val="auto"/>
          <w:sz w:val="22"/>
          <w:szCs w:val="22"/>
        </w:rPr>
        <w:t>“</w:t>
      </w:r>
      <w:r w:rsidRPr="00DC5CC1">
        <w:rPr>
          <w:rFonts w:asciiTheme="minorHAnsi" w:hAnsiTheme="minorHAnsi" w:cstheme="minorHAnsi"/>
          <w:sz w:val="22"/>
          <w:szCs w:val="22"/>
        </w:rPr>
        <w:t>The goal is to allow recipients to live in their own homes or community settings, when appropriate.</w:t>
      </w:r>
      <w:r w:rsidR="00885FD6" w:rsidRPr="00DC5CC1">
        <w:rPr>
          <w:rFonts w:asciiTheme="minorHAnsi" w:hAnsiTheme="minorHAnsi" w:cstheme="minorHAnsi"/>
          <w:sz w:val="22"/>
          <w:szCs w:val="22"/>
        </w:rPr>
        <w:t xml:space="preserve">” Stephanie Schoen asked who decides this and how can that comment be </w:t>
      </w:r>
      <w:r w:rsidR="00DC5CC1" w:rsidRPr="00DC5CC1">
        <w:rPr>
          <w:rFonts w:asciiTheme="minorHAnsi" w:hAnsiTheme="minorHAnsi" w:cstheme="minorHAnsi"/>
          <w:sz w:val="22"/>
          <w:szCs w:val="22"/>
        </w:rPr>
        <w:t>clarified and</w:t>
      </w:r>
      <w:r w:rsidR="00885FD6" w:rsidRPr="00DC5CC1">
        <w:rPr>
          <w:rFonts w:asciiTheme="minorHAnsi" w:hAnsiTheme="minorHAnsi" w:cstheme="minorHAnsi"/>
          <w:sz w:val="22"/>
          <w:szCs w:val="22"/>
        </w:rPr>
        <w:t xml:space="preserve"> describe a situation where it would not be </w:t>
      </w:r>
      <w:r w:rsidR="00847AC4" w:rsidRPr="00DC5CC1">
        <w:rPr>
          <w:rFonts w:asciiTheme="minorHAnsi" w:hAnsiTheme="minorHAnsi" w:cstheme="minorHAnsi"/>
          <w:sz w:val="22"/>
          <w:szCs w:val="22"/>
        </w:rPr>
        <w:t>appropriate,</w:t>
      </w:r>
      <w:r w:rsidR="00A923B2" w:rsidRPr="00DC5CC1">
        <w:rPr>
          <w:rFonts w:asciiTheme="minorHAnsi" w:hAnsiTheme="minorHAnsi" w:cstheme="minorHAnsi"/>
          <w:sz w:val="22"/>
          <w:szCs w:val="22"/>
        </w:rPr>
        <w:t xml:space="preserve"> so it is clear down the line for other people. She also commented that there are times </w:t>
      </w:r>
      <w:r w:rsidR="00847AC4" w:rsidRPr="00DC5CC1">
        <w:rPr>
          <w:rFonts w:asciiTheme="minorHAnsi" w:hAnsiTheme="minorHAnsi" w:cstheme="minorHAnsi"/>
          <w:sz w:val="22"/>
          <w:szCs w:val="22"/>
        </w:rPr>
        <w:t>where it states just intellectual disabilities</w:t>
      </w:r>
      <w:r w:rsidR="00A923B2" w:rsidRPr="00DC5CC1">
        <w:rPr>
          <w:rFonts w:asciiTheme="minorHAnsi" w:hAnsiTheme="minorHAnsi" w:cstheme="minorHAnsi"/>
          <w:sz w:val="22"/>
          <w:szCs w:val="22"/>
        </w:rPr>
        <w:t xml:space="preserve"> </w:t>
      </w:r>
      <w:r w:rsidR="00847AC4" w:rsidRPr="00DC5CC1">
        <w:rPr>
          <w:rFonts w:asciiTheme="minorHAnsi" w:hAnsiTheme="minorHAnsi" w:cstheme="minorHAnsi"/>
          <w:sz w:val="22"/>
          <w:szCs w:val="22"/>
        </w:rPr>
        <w:t xml:space="preserve">and sometimes developmental disabilities throughout the chapter and she is unsure </w:t>
      </w:r>
      <w:r w:rsidR="00DC5CC1" w:rsidRPr="00DC5CC1">
        <w:rPr>
          <w:rFonts w:asciiTheme="minorHAnsi" w:hAnsiTheme="minorHAnsi" w:cstheme="minorHAnsi"/>
          <w:sz w:val="22"/>
          <w:szCs w:val="22"/>
        </w:rPr>
        <w:t>if the meaning is</w:t>
      </w:r>
      <w:r w:rsidR="00847AC4" w:rsidRPr="00DC5CC1">
        <w:rPr>
          <w:rFonts w:asciiTheme="minorHAnsi" w:hAnsiTheme="minorHAnsi" w:cstheme="minorHAnsi"/>
          <w:sz w:val="22"/>
          <w:szCs w:val="22"/>
        </w:rPr>
        <w:t xml:space="preserve"> just intellectual or intellectual and developmental, because not all developmental disabilities come with an intellectual disability issue. Stephanie Schoen continued that on Page 1 of Section 2103.1</w:t>
      </w:r>
      <w:r w:rsidR="00A77B2B" w:rsidRPr="00DC5CC1">
        <w:rPr>
          <w:rFonts w:asciiTheme="minorHAnsi" w:hAnsiTheme="minorHAnsi" w:cstheme="minorHAnsi"/>
          <w:sz w:val="22"/>
          <w:szCs w:val="22"/>
        </w:rPr>
        <w:t xml:space="preserve">(a)(4) </w:t>
      </w:r>
      <w:r w:rsidR="00DC5CC1" w:rsidRPr="00DC5CC1">
        <w:rPr>
          <w:rFonts w:asciiTheme="minorHAnsi" w:hAnsiTheme="minorHAnsi" w:cstheme="minorHAnsi"/>
          <w:sz w:val="22"/>
          <w:szCs w:val="22"/>
        </w:rPr>
        <w:t>“T</w:t>
      </w:r>
      <w:r w:rsidR="00A77B2B" w:rsidRPr="00DC5CC1">
        <w:rPr>
          <w:rFonts w:asciiTheme="minorHAnsi" w:hAnsiTheme="minorHAnsi" w:cstheme="minorHAnsi"/>
          <w:sz w:val="22"/>
          <w:szCs w:val="22"/>
        </w:rPr>
        <w:t>he applicant/recipient must have an adequate support system</w:t>
      </w:r>
      <w:r w:rsidR="00DC5CC1" w:rsidRPr="00DC5CC1">
        <w:rPr>
          <w:rFonts w:asciiTheme="minorHAnsi" w:hAnsiTheme="minorHAnsi" w:cstheme="minorHAnsi"/>
          <w:sz w:val="22"/>
          <w:szCs w:val="22"/>
        </w:rPr>
        <w:t>,</w:t>
      </w:r>
      <w:r w:rsidR="00A77B2B" w:rsidRPr="00DC5CC1">
        <w:rPr>
          <w:rFonts w:asciiTheme="minorHAnsi" w:hAnsiTheme="minorHAnsi" w:cstheme="minorHAnsi"/>
          <w:sz w:val="22"/>
          <w:szCs w:val="22"/>
        </w:rPr>
        <w:t xml:space="preserve">” is also a very interpreted term </w:t>
      </w:r>
      <w:r w:rsidR="006717D2" w:rsidRPr="00DC5CC1">
        <w:rPr>
          <w:rFonts w:asciiTheme="minorHAnsi" w:hAnsiTheme="minorHAnsi" w:cstheme="minorHAnsi"/>
          <w:sz w:val="22"/>
          <w:szCs w:val="22"/>
        </w:rPr>
        <w:t xml:space="preserve">just like the term “appropriate” and she would like the term to be defined. </w:t>
      </w:r>
      <w:r w:rsidR="00D8560C" w:rsidRPr="00DC5CC1">
        <w:rPr>
          <w:rFonts w:asciiTheme="minorHAnsi" w:hAnsiTheme="minorHAnsi" w:cstheme="minorHAnsi"/>
          <w:sz w:val="22"/>
          <w:szCs w:val="22"/>
        </w:rPr>
        <w:t>Lastly,</w:t>
      </w:r>
      <w:r w:rsidR="006717D2" w:rsidRPr="00DC5CC1">
        <w:rPr>
          <w:rFonts w:asciiTheme="minorHAnsi" w:hAnsiTheme="minorHAnsi" w:cstheme="minorHAnsi"/>
          <w:sz w:val="22"/>
          <w:szCs w:val="22"/>
        </w:rPr>
        <w:t xml:space="preserve"> she commented that nothing in any of 2100 or beyond really addresses the needs of the </w:t>
      </w:r>
      <w:r w:rsidR="00D8560C" w:rsidRPr="00DC5CC1">
        <w:rPr>
          <w:rFonts w:asciiTheme="minorHAnsi" w:hAnsiTheme="minorHAnsi" w:cstheme="minorHAnsi"/>
          <w:sz w:val="22"/>
          <w:szCs w:val="22"/>
        </w:rPr>
        <w:t>persons with the intellectual disabilities</w:t>
      </w:r>
      <w:r w:rsidR="006717D2" w:rsidRPr="00DC5CC1">
        <w:rPr>
          <w:rFonts w:asciiTheme="minorHAnsi" w:hAnsiTheme="minorHAnsi" w:cstheme="minorHAnsi"/>
          <w:sz w:val="22"/>
          <w:szCs w:val="22"/>
        </w:rPr>
        <w:t xml:space="preserve"> </w:t>
      </w:r>
      <w:r w:rsidR="00D8560C" w:rsidRPr="00DC5CC1">
        <w:rPr>
          <w:rFonts w:asciiTheme="minorHAnsi" w:hAnsiTheme="minorHAnsi" w:cstheme="minorHAnsi"/>
          <w:sz w:val="22"/>
          <w:szCs w:val="22"/>
        </w:rPr>
        <w:t>who cannot direct their own care, who require 24/7 medical dependence</w:t>
      </w:r>
      <w:r w:rsidR="00DC5CC1" w:rsidRPr="00DC5CC1">
        <w:rPr>
          <w:rFonts w:asciiTheme="minorHAnsi" w:hAnsiTheme="minorHAnsi" w:cstheme="minorHAnsi"/>
          <w:sz w:val="22"/>
          <w:szCs w:val="22"/>
        </w:rPr>
        <w:t>,</w:t>
      </w:r>
      <w:r w:rsidR="00D8560C" w:rsidRPr="00DC5CC1">
        <w:rPr>
          <w:rFonts w:asciiTheme="minorHAnsi" w:hAnsiTheme="minorHAnsi" w:cstheme="minorHAnsi"/>
          <w:sz w:val="22"/>
          <w:szCs w:val="22"/>
        </w:rPr>
        <w:t xml:space="preserve"> such as nursing services</w:t>
      </w:r>
      <w:r w:rsidR="00DC5CC1" w:rsidRPr="00DC5CC1">
        <w:rPr>
          <w:rFonts w:asciiTheme="minorHAnsi" w:hAnsiTheme="minorHAnsi" w:cstheme="minorHAnsi"/>
          <w:sz w:val="22"/>
          <w:szCs w:val="22"/>
        </w:rPr>
        <w:t>,</w:t>
      </w:r>
      <w:r w:rsidR="00D8560C" w:rsidRPr="00DC5CC1">
        <w:rPr>
          <w:rFonts w:asciiTheme="minorHAnsi" w:hAnsiTheme="minorHAnsi" w:cstheme="minorHAnsi"/>
          <w:sz w:val="22"/>
          <w:szCs w:val="22"/>
        </w:rPr>
        <w:t xml:space="preserve"> as well as habilitation for developmental issues. It is a highly specialized but very small group in Nevada that seems to slip through all the cracks. They might be better served under the Waiver for the Frail, Elderly.</w:t>
      </w:r>
    </w:p>
    <w:p w14:paraId="759147F6" w14:textId="77777777" w:rsidR="005B6CF7" w:rsidRPr="00DC5CC1" w:rsidRDefault="005B6CF7" w:rsidP="00DC5CC1">
      <w:pPr>
        <w:spacing w:after="0" w:line="240" w:lineRule="auto"/>
        <w:ind w:left="720" w:right="-18"/>
        <w:contextualSpacing/>
        <w:jc w:val="both"/>
        <w:rPr>
          <w:rFonts w:asciiTheme="minorHAnsi" w:eastAsia="Times New Roman" w:hAnsiTheme="minorHAnsi" w:cstheme="minorHAnsi"/>
          <w:color w:val="000000"/>
          <w:spacing w:val="-5"/>
          <w:sz w:val="22"/>
          <w:szCs w:val="22"/>
        </w:rPr>
      </w:pPr>
    </w:p>
    <w:p w14:paraId="1A369413" w14:textId="1B67B4FA" w:rsidR="001A32FD" w:rsidRPr="00DC5CC1" w:rsidRDefault="00030D21" w:rsidP="00DC5CC1">
      <w:pPr>
        <w:numPr>
          <w:ilvl w:val="0"/>
          <w:numId w:val="1"/>
        </w:numPr>
        <w:spacing w:after="0" w:line="240" w:lineRule="auto"/>
        <w:ind w:left="720" w:hanging="720"/>
        <w:jc w:val="both"/>
        <w:rPr>
          <w:rFonts w:asciiTheme="minorHAnsi" w:hAnsiTheme="minorHAnsi" w:cstheme="minorHAnsi"/>
          <w:b/>
          <w:bCs/>
          <w:color w:val="000000"/>
          <w:spacing w:val="-5"/>
          <w:sz w:val="22"/>
          <w:szCs w:val="22"/>
        </w:rPr>
      </w:pPr>
      <w:r w:rsidRPr="00DC5CC1">
        <w:rPr>
          <w:rFonts w:asciiTheme="minorHAnsi" w:hAnsiTheme="minorHAnsi" w:cstheme="minorHAnsi"/>
          <w:b/>
          <w:bCs/>
          <w:color w:val="000000"/>
          <w:spacing w:val="-5"/>
          <w:sz w:val="22"/>
          <w:szCs w:val="22"/>
        </w:rPr>
        <w:t>Discussion and adoption of changes to MSM Chapter 2100 – Home and Community</w:t>
      </w:r>
      <w:r w:rsidR="00994E21">
        <w:rPr>
          <w:rFonts w:asciiTheme="minorHAnsi" w:hAnsiTheme="minorHAnsi" w:cstheme="minorHAnsi"/>
          <w:b/>
          <w:bCs/>
          <w:color w:val="000000"/>
          <w:spacing w:val="-5"/>
          <w:sz w:val="22"/>
          <w:szCs w:val="22"/>
        </w:rPr>
        <w:t>-</w:t>
      </w:r>
      <w:r w:rsidRPr="00DC5CC1">
        <w:rPr>
          <w:rFonts w:asciiTheme="minorHAnsi" w:hAnsiTheme="minorHAnsi" w:cstheme="minorHAnsi"/>
          <w:b/>
          <w:bCs/>
          <w:color w:val="000000"/>
          <w:spacing w:val="-5"/>
          <w:sz w:val="22"/>
          <w:szCs w:val="22"/>
        </w:rPr>
        <w:t>Based Services (HCBS) Waiver for Individuals with Intellectual and Developmental Disabilities, MSM Chapter 2200 – HCBS Waiver for Frail Elderly, and MSM Chapter 3900 – HCBS Waiver for Assisted Living.</w:t>
      </w:r>
    </w:p>
    <w:p w14:paraId="409F3EFA" w14:textId="383FE379" w:rsidR="001A32FD" w:rsidRPr="00DC5CC1" w:rsidRDefault="001A32FD" w:rsidP="00DC5CC1">
      <w:pPr>
        <w:spacing w:after="0" w:line="240" w:lineRule="auto"/>
        <w:jc w:val="both"/>
        <w:rPr>
          <w:rFonts w:asciiTheme="minorHAnsi" w:hAnsiTheme="minorHAnsi" w:cstheme="minorHAnsi"/>
          <w:color w:val="000000"/>
          <w:spacing w:val="-5"/>
          <w:sz w:val="22"/>
          <w:szCs w:val="22"/>
        </w:rPr>
      </w:pPr>
    </w:p>
    <w:p w14:paraId="192437DF" w14:textId="63613A8F" w:rsidR="001A32FD" w:rsidRPr="00DC5CC1" w:rsidRDefault="001A32FD"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t>Susana Angel</w:t>
      </w:r>
      <w:r w:rsidR="0078571D" w:rsidRPr="00DC5CC1">
        <w:rPr>
          <w:rFonts w:asciiTheme="minorHAnsi" w:hAnsiTheme="minorHAnsi" w:cstheme="minorHAnsi"/>
          <w:sz w:val="22"/>
          <w:szCs w:val="22"/>
        </w:rPr>
        <w:t>,</w:t>
      </w:r>
      <w:r w:rsidRPr="00DC5CC1">
        <w:rPr>
          <w:rFonts w:asciiTheme="minorHAnsi" w:hAnsiTheme="minorHAnsi" w:cstheme="minorHAnsi"/>
          <w:sz w:val="22"/>
          <w:szCs w:val="22"/>
        </w:rPr>
        <w:t xml:space="preserve"> Waiver </w:t>
      </w:r>
      <w:r w:rsidR="0078571D" w:rsidRPr="00DC5CC1">
        <w:rPr>
          <w:rFonts w:asciiTheme="minorHAnsi" w:hAnsiTheme="minorHAnsi" w:cstheme="minorHAnsi"/>
          <w:sz w:val="22"/>
          <w:szCs w:val="22"/>
        </w:rPr>
        <w:t>P</w:t>
      </w:r>
      <w:r w:rsidRPr="00DC5CC1">
        <w:rPr>
          <w:rFonts w:asciiTheme="minorHAnsi" w:hAnsiTheme="minorHAnsi" w:cstheme="minorHAnsi"/>
          <w:sz w:val="22"/>
          <w:szCs w:val="22"/>
        </w:rPr>
        <w:t xml:space="preserve">rogram </w:t>
      </w:r>
      <w:r w:rsidR="0078571D" w:rsidRPr="00DC5CC1">
        <w:rPr>
          <w:rFonts w:asciiTheme="minorHAnsi" w:hAnsiTheme="minorHAnsi" w:cstheme="minorHAnsi"/>
          <w:sz w:val="22"/>
          <w:szCs w:val="22"/>
        </w:rPr>
        <w:t>S</w:t>
      </w:r>
      <w:r w:rsidRPr="00DC5CC1">
        <w:rPr>
          <w:rFonts w:asciiTheme="minorHAnsi" w:hAnsiTheme="minorHAnsi" w:cstheme="minorHAnsi"/>
          <w:sz w:val="22"/>
          <w:szCs w:val="22"/>
        </w:rPr>
        <w:t>pecialist</w:t>
      </w:r>
      <w:r w:rsidR="00D16473" w:rsidRPr="00DC5CC1">
        <w:rPr>
          <w:rFonts w:asciiTheme="minorHAnsi" w:hAnsiTheme="minorHAnsi" w:cstheme="minorHAnsi"/>
          <w:sz w:val="22"/>
          <w:szCs w:val="22"/>
        </w:rPr>
        <w:t>,</w:t>
      </w:r>
      <w:r w:rsidR="0078571D" w:rsidRPr="00DC5CC1">
        <w:rPr>
          <w:rFonts w:asciiTheme="minorHAnsi" w:hAnsiTheme="minorHAnsi" w:cstheme="minorHAnsi"/>
          <w:sz w:val="22"/>
          <w:szCs w:val="22"/>
        </w:rPr>
        <w:t xml:space="preserve"> DHCFP</w:t>
      </w:r>
      <w:r w:rsidRPr="00DC5CC1">
        <w:rPr>
          <w:rFonts w:asciiTheme="minorHAnsi" w:hAnsiTheme="minorHAnsi" w:cstheme="minorHAnsi"/>
          <w:sz w:val="22"/>
          <w:szCs w:val="22"/>
        </w:rPr>
        <w:t>, Long Term Services and Supports</w:t>
      </w:r>
      <w:r w:rsidR="0078571D" w:rsidRPr="00DC5CC1">
        <w:rPr>
          <w:rFonts w:asciiTheme="minorHAnsi" w:hAnsiTheme="minorHAnsi" w:cstheme="minorHAnsi"/>
          <w:sz w:val="22"/>
          <w:szCs w:val="22"/>
        </w:rPr>
        <w:t xml:space="preserve"> (LTSS)</w:t>
      </w:r>
      <w:r w:rsidRPr="00DC5CC1">
        <w:rPr>
          <w:rFonts w:asciiTheme="minorHAnsi" w:hAnsiTheme="minorHAnsi" w:cstheme="minorHAnsi"/>
          <w:sz w:val="22"/>
          <w:szCs w:val="22"/>
        </w:rPr>
        <w:t xml:space="preserve"> </w:t>
      </w:r>
      <w:r w:rsidR="0078571D" w:rsidRPr="00DC5CC1">
        <w:rPr>
          <w:rFonts w:asciiTheme="minorHAnsi" w:hAnsiTheme="minorHAnsi" w:cstheme="minorHAnsi"/>
          <w:sz w:val="22"/>
          <w:szCs w:val="22"/>
        </w:rPr>
        <w:t>U</w:t>
      </w:r>
      <w:r w:rsidRPr="00DC5CC1">
        <w:rPr>
          <w:rFonts w:asciiTheme="minorHAnsi" w:hAnsiTheme="minorHAnsi" w:cstheme="minorHAnsi"/>
          <w:sz w:val="22"/>
          <w:szCs w:val="22"/>
        </w:rPr>
        <w:t>nit</w:t>
      </w:r>
      <w:r w:rsidR="0078571D" w:rsidRPr="00DC5CC1">
        <w:rPr>
          <w:rFonts w:asciiTheme="minorHAnsi" w:hAnsiTheme="minorHAnsi" w:cstheme="minorHAnsi"/>
          <w:sz w:val="22"/>
          <w:szCs w:val="22"/>
        </w:rPr>
        <w:t xml:space="preserve"> </w:t>
      </w:r>
      <w:r w:rsidRPr="00DC5CC1">
        <w:rPr>
          <w:rFonts w:asciiTheme="minorHAnsi" w:hAnsiTheme="minorHAnsi" w:cstheme="minorHAnsi"/>
          <w:sz w:val="22"/>
          <w:szCs w:val="22"/>
        </w:rPr>
        <w:t>present</w:t>
      </w:r>
      <w:r w:rsidR="0078571D" w:rsidRPr="00DC5CC1">
        <w:rPr>
          <w:rFonts w:asciiTheme="minorHAnsi" w:hAnsiTheme="minorHAnsi" w:cstheme="minorHAnsi"/>
          <w:sz w:val="22"/>
          <w:szCs w:val="22"/>
        </w:rPr>
        <w:t>ed</w:t>
      </w:r>
      <w:r w:rsidRPr="00DC5CC1">
        <w:rPr>
          <w:rFonts w:asciiTheme="minorHAnsi" w:hAnsiTheme="minorHAnsi" w:cstheme="minorHAnsi"/>
          <w:sz w:val="22"/>
          <w:szCs w:val="22"/>
        </w:rPr>
        <w:t xml:space="preserve"> the proposed changes to MSM Chapter 2100 – Home and Community</w:t>
      </w:r>
      <w:r w:rsidR="00994E21">
        <w:rPr>
          <w:rFonts w:asciiTheme="minorHAnsi" w:hAnsiTheme="minorHAnsi" w:cstheme="minorHAnsi"/>
          <w:sz w:val="22"/>
          <w:szCs w:val="22"/>
        </w:rPr>
        <w:t>-</w:t>
      </w:r>
      <w:r w:rsidRPr="00DC5CC1">
        <w:rPr>
          <w:rFonts w:asciiTheme="minorHAnsi" w:hAnsiTheme="minorHAnsi" w:cstheme="minorHAnsi"/>
          <w:sz w:val="22"/>
          <w:szCs w:val="22"/>
        </w:rPr>
        <w:t xml:space="preserve">Based Services Waiver for Individuals with Intellectual and Developmental Disabilities to align with the current waiver renewal which was approved by </w:t>
      </w:r>
      <w:r w:rsidR="00DC5CC1" w:rsidRPr="00DC5CC1">
        <w:rPr>
          <w:rFonts w:asciiTheme="minorHAnsi" w:hAnsiTheme="minorHAnsi" w:cstheme="minorHAnsi"/>
          <w:sz w:val="22"/>
          <w:szCs w:val="22"/>
        </w:rPr>
        <w:t xml:space="preserve">the </w:t>
      </w:r>
      <w:r w:rsidR="00DC5CC1" w:rsidRPr="00DC5CC1">
        <w:rPr>
          <w:rFonts w:asciiTheme="minorHAnsi" w:hAnsiTheme="minorHAnsi" w:cstheme="minorHAnsi"/>
          <w:color w:val="000000"/>
          <w:sz w:val="22"/>
          <w:szCs w:val="22"/>
        </w:rPr>
        <w:t>Centers for Medicare and Medicaid Services (</w:t>
      </w:r>
      <w:r w:rsidRPr="00DC5CC1">
        <w:rPr>
          <w:rFonts w:asciiTheme="minorHAnsi" w:hAnsiTheme="minorHAnsi" w:cstheme="minorHAnsi"/>
          <w:sz w:val="22"/>
          <w:szCs w:val="22"/>
        </w:rPr>
        <w:t>CMS</w:t>
      </w:r>
      <w:r w:rsidR="00DC5CC1" w:rsidRPr="00DC5CC1">
        <w:rPr>
          <w:rFonts w:asciiTheme="minorHAnsi" w:hAnsiTheme="minorHAnsi" w:cstheme="minorHAnsi"/>
          <w:sz w:val="22"/>
          <w:szCs w:val="22"/>
        </w:rPr>
        <w:t>)</w:t>
      </w:r>
      <w:r w:rsidRPr="00DC5CC1">
        <w:rPr>
          <w:rFonts w:asciiTheme="minorHAnsi" w:hAnsiTheme="minorHAnsi" w:cstheme="minorHAnsi"/>
          <w:sz w:val="22"/>
          <w:szCs w:val="22"/>
        </w:rPr>
        <w:t xml:space="preserve"> on October 1, 2018. </w:t>
      </w:r>
    </w:p>
    <w:p w14:paraId="707D7B68" w14:textId="02A24EF8" w:rsidR="001A32FD" w:rsidRPr="00DC5CC1" w:rsidRDefault="001A32FD" w:rsidP="00DC5CC1">
      <w:pPr>
        <w:ind w:left="720"/>
        <w:jc w:val="both"/>
        <w:rPr>
          <w:rFonts w:asciiTheme="minorHAnsi" w:hAnsiTheme="minorHAnsi" w:cstheme="minorHAnsi"/>
          <w:sz w:val="22"/>
          <w:szCs w:val="22"/>
        </w:rPr>
      </w:pPr>
      <w:proofErr w:type="gramStart"/>
      <w:r w:rsidRPr="00DC5CC1">
        <w:rPr>
          <w:rFonts w:asciiTheme="minorHAnsi" w:hAnsiTheme="minorHAnsi" w:cstheme="minorHAnsi"/>
          <w:sz w:val="22"/>
          <w:szCs w:val="22"/>
        </w:rPr>
        <w:t>The majority of</w:t>
      </w:r>
      <w:proofErr w:type="gramEnd"/>
      <w:r w:rsidRPr="00DC5CC1">
        <w:rPr>
          <w:rFonts w:asciiTheme="minorHAnsi" w:hAnsiTheme="minorHAnsi" w:cstheme="minorHAnsi"/>
          <w:sz w:val="22"/>
          <w:szCs w:val="22"/>
        </w:rPr>
        <w:t xml:space="preserve"> the proposed changes throughout the chapter are the reorganization of chapter sections to follow the formatting of other DHCFP MSM Waiver Chapters. </w:t>
      </w:r>
      <w:r w:rsidR="00977BB5" w:rsidRPr="00DC5CC1">
        <w:rPr>
          <w:rFonts w:asciiTheme="minorHAnsi" w:hAnsiTheme="minorHAnsi" w:cstheme="minorHAnsi"/>
          <w:sz w:val="22"/>
          <w:szCs w:val="22"/>
        </w:rPr>
        <w:t>Also,</w:t>
      </w:r>
      <w:r w:rsidR="00D8560C" w:rsidRPr="00DC5CC1">
        <w:rPr>
          <w:rFonts w:asciiTheme="minorHAnsi" w:hAnsiTheme="minorHAnsi" w:cstheme="minorHAnsi"/>
          <w:sz w:val="22"/>
          <w:szCs w:val="22"/>
        </w:rPr>
        <w:t xml:space="preserve"> throughout the chapter d</w:t>
      </w:r>
      <w:r w:rsidRPr="00DC5CC1">
        <w:rPr>
          <w:rFonts w:asciiTheme="minorHAnsi" w:hAnsiTheme="minorHAnsi" w:cstheme="minorHAnsi"/>
          <w:sz w:val="22"/>
          <w:szCs w:val="22"/>
        </w:rPr>
        <w:t>uplicated verbiage removed, grammar, punctuation and capitalization changes were made</w:t>
      </w:r>
      <w:r w:rsidR="00D8560C" w:rsidRPr="00DC5CC1">
        <w:rPr>
          <w:rFonts w:asciiTheme="minorHAnsi" w:hAnsiTheme="minorHAnsi" w:cstheme="minorHAnsi"/>
          <w:sz w:val="22"/>
          <w:szCs w:val="22"/>
        </w:rPr>
        <w:t>. R</w:t>
      </w:r>
      <w:r w:rsidRPr="00DC5CC1">
        <w:rPr>
          <w:rFonts w:asciiTheme="minorHAnsi" w:hAnsiTheme="minorHAnsi" w:cstheme="minorHAnsi"/>
          <w:sz w:val="22"/>
          <w:szCs w:val="22"/>
        </w:rPr>
        <w:t xml:space="preserve">eferences to other MSM Chapters were added, acronyms </w:t>
      </w:r>
      <w:proofErr w:type="gramStart"/>
      <w:r w:rsidRPr="00DC5CC1">
        <w:rPr>
          <w:rFonts w:asciiTheme="minorHAnsi" w:hAnsiTheme="minorHAnsi" w:cstheme="minorHAnsi"/>
          <w:sz w:val="22"/>
          <w:szCs w:val="22"/>
        </w:rPr>
        <w:t>used</w:t>
      </w:r>
      <w:proofErr w:type="gramEnd"/>
      <w:r w:rsidRPr="00DC5CC1">
        <w:rPr>
          <w:rFonts w:asciiTheme="minorHAnsi" w:hAnsiTheme="minorHAnsi" w:cstheme="minorHAnsi"/>
          <w:sz w:val="22"/>
          <w:szCs w:val="22"/>
        </w:rPr>
        <w:t xml:space="preserve"> and standardized, and unnecessary language </w:t>
      </w:r>
      <w:r w:rsidR="004004DE" w:rsidRPr="00DC5CC1">
        <w:rPr>
          <w:rFonts w:asciiTheme="minorHAnsi" w:hAnsiTheme="minorHAnsi" w:cstheme="minorHAnsi"/>
          <w:sz w:val="22"/>
          <w:szCs w:val="22"/>
        </w:rPr>
        <w:t>was</w:t>
      </w:r>
      <w:r w:rsidRPr="00DC5CC1">
        <w:rPr>
          <w:rFonts w:asciiTheme="minorHAnsi" w:hAnsiTheme="minorHAnsi" w:cstheme="minorHAnsi"/>
          <w:sz w:val="22"/>
          <w:szCs w:val="22"/>
        </w:rPr>
        <w:t xml:space="preserve"> either removed, updated and/or reworded for clarity.</w:t>
      </w:r>
      <w:r w:rsidR="004004DE" w:rsidRPr="00DC5CC1">
        <w:rPr>
          <w:rFonts w:asciiTheme="minorHAnsi" w:hAnsiTheme="minorHAnsi" w:cstheme="minorHAnsi"/>
          <w:sz w:val="22"/>
          <w:szCs w:val="22"/>
        </w:rPr>
        <w:t xml:space="preserve"> </w:t>
      </w:r>
      <w:r w:rsidRPr="00DC5CC1">
        <w:rPr>
          <w:rFonts w:asciiTheme="minorHAnsi" w:hAnsiTheme="minorHAnsi" w:cstheme="minorHAnsi"/>
          <w:sz w:val="22"/>
          <w:szCs w:val="22"/>
        </w:rPr>
        <w:t xml:space="preserve">Renumbering and re-arranging of sections </w:t>
      </w:r>
      <w:r w:rsidR="004004DE" w:rsidRPr="00DC5CC1">
        <w:rPr>
          <w:rFonts w:asciiTheme="minorHAnsi" w:hAnsiTheme="minorHAnsi" w:cstheme="minorHAnsi"/>
          <w:sz w:val="22"/>
          <w:szCs w:val="22"/>
        </w:rPr>
        <w:t>was</w:t>
      </w:r>
      <w:r w:rsidRPr="00DC5CC1">
        <w:rPr>
          <w:rFonts w:asciiTheme="minorHAnsi" w:hAnsiTheme="minorHAnsi" w:cstheme="minorHAnsi"/>
          <w:sz w:val="22"/>
          <w:szCs w:val="22"/>
        </w:rPr>
        <w:t xml:space="preserve"> necessary for consistency with other waiver </w:t>
      </w:r>
      <w:r w:rsidR="008630A2" w:rsidRPr="00DC5CC1">
        <w:rPr>
          <w:rFonts w:asciiTheme="minorHAnsi" w:hAnsiTheme="minorHAnsi" w:cstheme="minorHAnsi"/>
          <w:sz w:val="22"/>
          <w:szCs w:val="22"/>
        </w:rPr>
        <w:t>policies. The</w:t>
      </w:r>
      <w:r w:rsidRPr="00DC5CC1">
        <w:rPr>
          <w:rFonts w:asciiTheme="minorHAnsi" w:hAnsiTheme="minorHAnsi" w:cstheme="minorHAnsi"/>
          <w:sz w:val="22"/>
          <w:szCs w:val="22"/>
        </w:rPr>
        <w:t xml:space="preserve"> following terms where updated throughout the chapter to adhere to </w:t>
      </w:r>
      <w:r w:rsidR="00DC5CC1">
        <w:rPr>
          <w:rFonts w:asciiTheme="minorHAnsi" w:hAnsiTheme="minorHAnsi" w:cstheme="minorHAnsi"/>
          <w:sz w:val="22"/>
          <w:szCs w:val="22"/>
        </w:rPr>
        <w:t xml:space="preserve">the </w:t>
      </w:r>
      <w:r w:rsidRPr="00DC5CC1">
        <w:rPr>
          <w:rFonts w:asciiTheme="minorHAnsi" w:hAnsiTheme="minorHAnsi" w:cstheme="minorHAnsi"/>
          <w:sz w:val="22"/>
          <w:szCs w:val="22"/>
        </w:rPr>
        <w:t xml:space="preserve">CMS guidance regarding the HCBS New Settings Rule that focuses on Person Centered services; “Home and </w:t>
      </w:r>
      <w:r w:rsidR="00592573">
        <w:rPr>
          <w:rFonts w:asciiTheme="minorHAnsi" w:hAnsiTheme="minorHAnsi" w:cstheme="minorHAnsi"/>
          <w:sz w:val="22"/>
          <w:szCs w:val="22"/>
        </w:rPr>
        <w:t>Community-based</w:t>
      </w:r>
      <w:r w:rsidRPr="00DC5CC1">
        <w:rPr>
          <w:rFonts w:asciiTheme="minorHAnsi" w:hAnsiTheme="minorHAnsi" w:cstheme="minorHAnsi"/>
          <w:sz w:val="22"/>
          <w:szCs w:val="22"/>
        </w:rPr>
        <w:t xml:space="preserve"> Waiver (HCBW)” </w:t>
      </w:r>
      <w:r w:rsidR="004004DE" w:rsidRPr="00DC5CC1">
        <w:rPr>
          <w:rFonts w:asciiTheme="minorHAnsi" w:hAnsiTheme="minorHAnsi" w:cstheme="minorHAnsi"/>
          <w:sz w:val="22"/>
          <w:szCs w:val="22"/>
        </w:rPr>
        <w:t xml:space="preserve">was </w:t>
      </w:r>
      <w:r w:rsidRPr="00DC5CC1">
        <w:rPr>
          <w:rFonts w:asciiTheme="minorHAnsi" w:hAnsiTheme="minorHAnsi" w:cstheme="minorHAnsi"/>
          <w:sz w:val="22"/>
          <w:szCs w:val="22"/>
        </w:rPr>
        <w:t>changed to “Home and Community</w:t>
      </w:r>
      <w:r w:rsidR="00EA3009">
        <w:rPr>
          <w:rFonts w:asciiTheme="minorHAnsi" w:hAnsiTheme="minorHAnsi" w:cstheme="minorHAnsi"/>
          <w:sz w:val="22"/>
          <w:szCs w:val="22"/>
        </w:rPr>
        <w:t>-</w:t>
      </w:r>
      <w:r w:rsidRPr="00DC5CC1">
        <w:rPr>
          <w:rFonts w:asciiTheme="minorHAnsi" w:hAnsiTheme="minorHAnsi" w:cstheme="minorHAnsi"/>
          <w:sz w:val="22"/>
          <w:szCs w:val="22"/>
        </w:rPr>
        <w:t>Based Services (HCBS)</w:t>
      </w:r>
      <w:r w:rsidR="004004DE" w:rsidRPr="00DC5CC1">
        <w:rPr>
          <w:rFonts w:asciiTheme="minorHAnsi" w:hAnsiTheme="minorHAnsi" w:cstheme="minorHAnsi"/>
          <w:sz w:val="22"/>
          <w:szCs w:val="22"/>
        </w:rPr>
        <w:t>,</w:t>
      </w:r>
      <w:r w:rsidRPr="00DC5CC1">
        <w:rPr>
          <w:rFonts w:asciiTheme="minorHAnsi" w:hAnsiTheme="minorHAnsi" w:cstheme="minorHAnsi"/>
          <w:sz w:val="22"/>
          <w:szCs w:val="22"/>
        </w:rPr>
        <w:t>”</w:t>
      </w:r>
      <w:r w:rsidR="004004DE" w:rsidRPr="00DC5CC1">
        <w:rPr>
          <w:rFonts w:asciiTheme="minorHAnsi" w:hAnsiTheme="minorHAnsi" w:cstheme="minorHAnsi"/>
          <w:sz w:val="22"/>
          <w:szCs w:val="22"/>
        </w:rPr>
        <w:t xml:space="preserve"> and</w:t>
      </w:r>
      <w:r w:rsidRPr="00DC5CC1">
        <w:rPr>
          <w:rFonts w:asciiTheme="minorHAnsi" w:hAnsiTheme="minorHAnsi" w:cstheme="minorHAnsi"/>
          <w:sz w:val="22"/>
          <w:szCs w:val="22"/>
        </w:rPr>
        <w:t xml:space="preserve"> Individual Support Plan (ISP) </w:t>
      </w:r>
      <w:r w:rsidR="004004DE" w:rsidRPr="00DC5CC1">
        <w:rPr>
          <w:rFonts w:asciiTheme="minorHAnsi" w:hAnsiTheme="minorHAnsi" w:cstheme="minorHAnsi"/>
          <w:sz w:val="22"/>
          <w:szCs w:val="22"/>
        </w:rPr>
        <w:t xml:space="preserve">was </w:t>
      </w:r>
      <w:r w:rsidRPr="00DC5CC1">
        <w:rPr>
          <w:rFonts w:asciiTheme="minorHAnsi" w:hAnsiTheme="minorHAnsi" w:cstheme="minorHAnsi"/>
          <w:sz w:val="22"/>
          <w:szCs w:val="22"/>
        </w:rPr>
        <w:t xml:space="preserve">updated to Person Centered Plan (PCP).  </w:t>
      </w:r>
    </w:p>
    <w:p w14:paraId="65C067B6" w14:textId="4B48A2D9" w:rsidR="001A32FD" w:rsidRPr="00DC5CC1" w:rsidRDefault="004004DE"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t xml:space="preserve">Section </w:t>
      </w:r>
      <w:r w:rsidR="001A32FD" w:rsidRPr="00DC5CC1">
        <w:rPr>
          <w:rFonts w:asciiTheme="minorHAnsi" w:hAnsiTheme="minorHAnsi" w:cstheme="minorHAnsi"/>
          <w:sz w:val="22"/>
          <w:szCs w:val="22"/>
        </w:rPr>
        <w:t xml:space="preserve">3715 of the CARES Act was added to </w:t>
      </w:r>
      <w:r w:rsidRPr="00DC5CC1">
        <w:rPr>
          <w:rFonts w:asciiTheme="minorHAnsi" w:hAnsiTheme="minorHAnsi" w:cstheme="minorHAnsi"/>
          <w:sz w:val="22"/>
          <w:szCs w:val="22"/>
        </w:rPr>
        <w:t>S</w:t>
      </w:r>
      <w:r w:rsidR="001A32FD" w:rsidRPr="00DC5CC1">
        <w:rPr>
          <w:rFonts w:asciiTheme="minorHAnsi" w:hAnsiTheme="minorHAnsi" w:cstheme="minorHAnsi"/>
          <w:sz w:val="22"/>
          <w:szCs w:val="22"/>
        </w:rPr>
        <w:t>ection 2103.1A</w:t>
      </w:r>
      <w:r w:rsidR="008630A2" w:rsidRPr="00DC5CC1">
        <w:rPr>
          <w:rFonts w:asciiTheme="minorHAnsi" w:hAnsiTheme="minorHAnsi" w:cstheme="minorHAnsi"/>
          <w:sz w:val="22"/>
          <w:szCs w:val="22"/>
        </w:rPr>
        <w:t>(4)</w:t>
      </w:r>
      <w:r w:rsidR="001A32FD" w:rsidRPr="00DC5CC1">
        <w:rPr>
          <w:rFonts w:asciiTheme="minorHAnsi" w:hAnsiTheme="minorHAnsi" w:cstheme="minorHAnsi"/>
          <w:sz w:val="22"/>
          <w:szCs w:val="22"/>
        </w:rPr>
        <w:t xml:space="preserve"> Waiver Eligibility, coverage and limitations allow</w:t>
      </w:r>
      <w:r w:rsidR="008630A2" w:rsidRPr="00DC5CC1">
        <w:rPr>
          <w:rFonts w:asciiTheme="minorHAnsi" w:hAnsiTheme="minorHAnsi" w:cstheme="minorHAnsi"/>
          <w:sz w:val="22"/>
          <w:szCs w:val="22"/>
        </w:rPr>
        <w:t>s</w:t>
      </w:r>
      <w:r w:rsidR="001A32FD" w:rsidRPr="00DC5CC1">
        <w:rPr>
          <w:rFonts w:asciiTheme="minorHAnsi" w:hAnsiTheme="minorHAnsi" w:cstheme="minorHAnsi"/>
          <w:sz w:val="22"/>
          <w:szCs w:val="22"/>
        </w:rPr>
        <w:t xml:space="preserve"> </w:t>
      </w:r>
      <w:r w:rsidR="008630A2" w:rsidRPr="00DC5CC1">
        <w:rPr>
          <w:rFonts w:asciiTheme="minorHAnsi" w:hAnsiTheme="minorHAnsi" w:cstheme="minorHAnsi"/>
          <w:color w:val="000000"/>
          <w:sz w:val="22"/>
          <w:szCs w:val="22"/>
        </w:rPr>
        <w:t>HCBS</w:t>
      </w:r>
      <w:r w:rsidR="008630A2" w:rsidRPr="00DC5CC1">
        <w:rPr>
          <w:rFonts w:asciiTheme="minorHAnsi" w:hAnsiTheme="minorHAnsi" w:cstheme="minorHAnsi"/>
          <w:b/>
          <w:bCs/>
          <w:color w:val="000000"/>
          <w:sz w:val="22"/>
          <w:szCs w:val="22"/>
        </w:rPr>
        <w:t xml:space="preserve"> </w:t>
      </w:r>
      <w:r w:rsidR="001A32FD" w:rsidRPr="00DC5CC1">
        <w:rPr>
          <w:rFonts w:asciiTheme="minorHAnsi" w:hAnsiTheme="minorHAnsi" w:cstheme="minorHAnsi"/>
          <w:sz w:val="22"/>
          <w:szCs w:val="22"/>
        </w:rPr>
        <w:t xml:space="preserve">to be provided in an acute care hospital setting. The services must fall within the guidelines set forth by </w:t>
      </w:r>
      <w:r w:rsidR="008555DC">
        <w:rPr>
          <w:rFonts w:asciiTheme="minorHAnsi" w:hAnsiTheme="minorHAnsi" w:cstheme="minorHAnsi"/>
          <w:sz w:val="22"/>
          <w:szCs w:val="22"/>
        </w:rPr>
        <w:t xml:space="preserve">the </w:t>
      </w:r>
      <w:r w:rsidR="001A32FD" w:rsidRPr="00DC5CC1">
        <w:rPr>
          <w:rFonts w:asciiTheme="minorHAnsi" w:hAnsiTheme="minorHAnsi" w:cstheme="minorHAnsi"/>
          <w:sz w:val="22"/>
          <w:szCs w:val="22"/>
        </w:rPr>
        <w:t xml:space="preserve">CMS. </w:t>
      </w:r>
      <w:r w:rsidR="008630A2" w:rsidRPr="00DC5CC1">
        <w:rPr>
          <w:rFonts w:asciiTheme="minorHAnsi" w:hAnsiTheme="minorHAnsi" w:cstheme="minorHAnsi"/>
          <w:sz w:val="22"/>
          <w:szCs w:val="22"/>
        </w:rPr>
        <w:t xml:space="preserve">The </w:t>
      </w:r>
      <w:r w:rsidR="001A32FD" w:rsidRPr="00DC5CC1">
        <w:rPr>
          <w:rFonts w:asciiTheme="minorHAnsi" w:hAnsiTheme="minorHAnsi" w:cstheme="minorHAnsi"/>
          <w:sz w:val="22"/>
          <w:szCs w:val="22"/>
        </w:rPr>
        <w:t>Settings must</w:t>
      </w:r>
      <w:r w:rsidR="008630A2" w:rsidRPr="00DC5CC1">
        <w:rPr>
          <w:rFonts w:asciiTheme="minorHAnsi" w:hAnsiTheme="minorHAnsi" w:cstheme="minorHAnsi"/>
          <w:sz w:val="22"/>
          <w:szCs w:val="22"/>
        </w:rPr>
        <w:t xml:space="preserve"> </w:t>
      </w:r>
      <w:r w:rsidR="001A32FD" w:rsidRPr="00DC5CC1">
        <w:rPr>
          <w:rFonts w:asciiTheme="minorHAnsi" w:hAnsiTheme="minorHAnsi" w:cstheme="minorHAnsi"/>
          <w:sz w:val="22"/>
          <w:szCs w:val="22"/>
        </w:rPr>
        <w:t>identif</w:t>
      </w:r>
      <w:r w:rsidR="009C2FA3" w:rsidRPr="00DC5CC1">
        <w:rPr>
          <w:rFonts w:asciiTheme="minorHAnsi" w:hAnsiTheme="minorHAnsi" w:cstheme="minorHAnsi"/>
          <w:sz w:val="22"/>
          <w:szCs w:val="22"/>
        </w:rPr>
        <w:t>y</w:t>
      </w:r>
      <w:r w:rsidR="001A32FD" w:rsidRPr="00DC5CC1">
        <w:rPr>
          <w:rFonts w:asciiTheme="minorHAnsi" w:hAnsiTheme="minorHAnsi" w:cstheme="minorHAnsi"/>
          <w:sz w:val="22"/>
          <w:szCs w:val="22"/>
        </w:rPr>
        <w:t xml:space="preserve"> in an individual’s person-centered support plan (or </w:t>
      </w:r>
      <w:r w:rsidR="001A32FD" w:rsidRPr="00DC5CC1">
        <w:rPr>
          <w:rFonts w:asciiTheme="minorHAnsi" w:hAnsiTheme="minorHAnsi" w:cstheme="minorHAnsi"/>
          <w:sz w:val="22"/>
          <w:szCs w:val="22"/>
        </w:rPr>
        <w:lastRenderedPageBreak/>
        <w:t>comparable Plan of Care (POC));</w:t>
      </w:r>
      <w:r w:rsidR="009C2FA3" w:rsidRPr="00DC5CC1">
        <w:rPr>
          <w:rFonts w:asciiTheme="minorHAnsi" w:hAnsiTheme="minorHAnsi" w:cstheme="minorHAnsi"/>
          <w:sz w:val="22"/>
          <w:szCs w:val="22"/>
        </w:rPr>
        <w:t xml:space="preserve"> </w:t>
      </w:r>
      <w:r w:rsidR="001A32FD" w:rsidRPr="00DC5CC1">
        <w:rPr>
          <w:rFonts w:asciiTheme="minorHAnsi" w:hAnsiTheme="minorHAnsi" w:cstheme="minorHAnsi"/>
          <w:sz w:val="22"/>
          <w:szCs w:val="22"/>
        </w:rPr>
        <w:t>provide</w:t>
      </w:r>
      <w:r w:rsidR="009C2FA3" w:rsidRPr="00DC5CC1">
        <w:rPr>
          <w:rFonts w:asciiTheme="minorHAnsi" w:hAnsiTheme="minorHAnsi" w:cstheme="minorHAnsi"/>
          <w:sz w:val="22"/>
          <w:szCs w:val="22"/>
        </w:rPr>
        <w:t>d</w:t>
      </w:r>
      <w:r w:rsidR="001A32FD" w:rsidRPr="00DC5CC1">
        <w:rPr>
          <w:rFonts w:asciiTheme="minorHAnsi" w:hAnsiTheme="minorHAnsi" w:cstheme="minorHAnsi"/>
          <w:sz w:val="22"/>
          <w:szCs w:val="22"/>
        </w:rPr>
        <w:t xml:space="preserve"> to meet needs of the individual that are not met through the provision of hospital services;</w:t>
      </w:r>
      <w:r w:rsidR="009C2FA3" w:rsidRPr="00DC5CC1">
        <w:rPr>
          <w:rFonts w:asciiTheme="minorHAnsi" w:hAnsiTheme="minorHAnsi" w:cstheme="minorHAnsi"/>
          <w:sz w:val="22"/>
          <w:szCs w:val="22"/>
        </w:rPr>
        <w:t xml:space="preserve"> </w:t>
      </w:r>
      <w:r w:rsidR="001A32FD" w:rsidRPr="00DC5CC1">
        <w:rPr>
          <w:rFonts w:asciiTheme="minorHAnsi" w:hAnsiTheme="minorHAnsi" w:cstheme="minorHAnsi"/>
          <w:sz w:val="22"/>
          <w:szCs w:val="22"/>
        </w:rPr>
        <w:t xml:space="preserve">not a substitute for services that the hospital is obligated to provide through its conditions of participation or under Federal or State law, or under another applicable requirement; and designed to ensure smooth transitions between acute care settings and </w:t>
      </w:r>
      <w:r w:rsidR="009C2FA3" w:rsidRPr="00DC5CC1">
        <w:rPr>
          <w:rFonts w:asciiTheme="minorHAnsi" w:hAnsiTheme="minorHAnsi" w:cstheme="minorHAnsi"/>
          <w:sz w:val="22"/>
          <w:szCs w:val="22"/>
        </w:rPr>
        <w:t>HCBS</w:t>
      </w:r>
      <w:r w:rsidR="001A32FD" w:rsidRPr="00DC5CC1">
        <w:rPr>
          <w:rFonts w:asciiTheme="minorHAnsi" w:hAnsiTheme="minorHAnsi" w:cstheme="minorHAnsi"/>
          <w:sz w:val="22"/>
          <w:szCs w:val="22"/>
        </w:rPr>
        <w:t xml:space="preserve"> settings, and to preserve the individual’s functional </w:t>
      </w:r>
      <w:r w:rsidR="009C2FA3" w:rsidRPr="00DC5CC1">
        <w:rPr>
          <w:rFonts w:asciiTheme="minorHAnsi" w:hAnsiTheme="minorHAnsi" w:cstheme="minorHAnsi"/>
          <w:sz w:val="22"/>
          <w:szCs w:val="22"/>
        </w:rPr>
        <w:t>abilities. New</w:t>
      </w:r>
      <w:r w:rsidR="001A32FD" w:rsidRPr="00DC5CC1">
        <w:rPr>
          <w:rFonts w:asciiTheme="minorHAnsi" w:hAnsiTheme="minorHAnsi" w:cstheme="minorHAnsi"/>
          <w:sz w:val="22"/>
          <w:szCs w:val="22"/>
        </w:rPr>
        <w:t xml:space="preserve"> sections added </w:t>
      </w:r>
      <w:r w:rsidR="009C2FA3" w:rsidRPr="00DC5CC1">
        <w:rPr>
          <w:rFonts w:asciiTheme="minorHAnsi" w:hAnsiTheme="minorHAnsi" w:cstheme="minorHAnsi"/>
          <w:sz w:val="22"/>
          <w:szCs w:val="22"/>
        </w:rPr>
        <w:t xml:space="preserve">are </w:t>
      </w:r>
      <w:r w:rsidR="001A32FD" w:rsidRPr="00DC5CC1">
        <w:rPr>
          <w:rFonts w:asciiTheme="minorHAnsi" w:hAnsiTheme="minorHAnsi" w:cstheme="minorHAnsi"/>
          <w:sz w:val="22"/>
          <w:szCs w:val="22"/>
        </w:rPr>
        <w:t>“Provider Responsibilities” and “Recipient Rights and Responsibilities” in several areas throughout the chapter to align with other Waiver chapters. The additional subsections were added to the Waiver Eligibility Criteria and under each waiver service.</w:t>
      </w:r>
    </w:p>
    <w:p w14:paraId="5445BC1E" w14:textId="018A919E" w:rsidR="001A32FD" w:rsidRPr="00DC5CC1" w:rsidRDefault="00977BB5"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t xml:space="preserve">Section </w:t>
      </w:r>
      <w:r w:rsidR="001A32FD" w:rsidRPr="00DC5CC1">
        <w:rPr>
          <w:rFonts w:asciiTheme="minorHAnsi" w:hAnsiTheme="minorHAnsi" w:cstheme="minorHAnsi"/>
          <w:sz w:val="22"/>
          <w:szCs w:val="22"/>
        </w:rPr>
        <w:t xml:space="preserve">2103.2A was updated to reflect the current requirements for enrollment and continued Certification for ID Waiver Providers. Required training for providers, documentation, </w:t>
      </w:r>
      <w:proofErr w:type="gramStart"/>
      <w:r w:rsidR="001A32FD" w:rsidRPr="00DC5CC1">
        <w:rPr>
          <w:rFonts w:asciiTheme="minorHAnsi" w:hAnsiTheme="minorHAnsi" w:cstheme="minorHAnsi"/>
          <w:sz w:val="22"/>
          <w:szCs w:val="22"/>
        </w:rPr>
        <w:t>incidents</w:t>
      </w:r>
      <w:proofErr w:type="gramEnd"/>
      <w:r w:rsidR="001A32FD" w:rsidRPr="00DC5CC1">
        <w:rPr>
          <w:rFonts w:asciiTheme="minorHAnsi" w:hAnsiTheme="minorHAnsi" w:cstheme="minorHAnsi"/>
          <w:sz w:val="22"/>
          <w:szCs w:val="22"/>
        </w:rPr>
        <w:t xml:space="preserve"> and serious occurrence portions have been updated for clarity in the policy as well. Under each waiver service section, the Service descriptions have been updated to align with the recently approved ID Waiver Renewal language. </w:t>
      </w:r>
      <w:r w:rsidR="008555DC">
        <w:rPr>
          <w:rFonts w:asciiTheme="minorHAnsi" w:hAnsiTheme="minorHAnsi" w:cstheme="minorHAnsi"/>
          <w:sz w:val="22"/>
          <w:szCs w:val="22"/>
        </w:rPr>
        <w:t>T</w:t>
      </w:r>
      <w:r w:rsidR="004F0B2C" w:rsidRPr="00DC5CC1">
        <w:rPr>
          <w:rFonts w:asciiTheme="minorHAnsi" w:hAnsiTheme="minorHAnsi" w:cstheme="minorHAnsi"/>
          <w:sz w:val="22"/>
          <w:szCs w:val="22"/>
        </w:rPr>
        <w:t xml:space="preserve">he </w:t>
      </w:r>
      <w:r w:rsidR="001A32FD" w:rsidRPr="00DC5CC1">
        <w:rPr>
          <w:rFonts w:asciiTheme="minorHAnsi" w:hAnsiTheme="minorHAnsi" w:cstheme="minorHAnsi"/>
          <w:sz w:val="22"/>
          <w:szCs w:val="22"/>
        </w:rPr>
        <w:t xml:space="preserve">Intake procedure was updated </w:t>
      </w:r>
      <w:r w:rsidR="008555DC">
        <w:rPr>
          <w:rFonts w:asciiTheme="minorHAnsi" w:hAnsiTheme="minorHAnsi" w:cstheme="minorHAnsi"/>
          <w:sz w:val="22"/>
          <w:szCs w:val="22"/>
        </w:rPr>
        <w:t xml:space="preserve">in Section 2103.14 </w:t>
      </w:r>
      <w:r w:rsidR="001A32FD" w:rsidRPr="00DC5CC1">
        <w:rPr>
          <w:rFonts w:asciiTheme="minorHAnsi" w:hAnsiTheme="minorHAnsi" w:cstheme="minorHAnsi"/>
          <w:sz w:val="22"/>
          <w:szCs w:val="22"/>
        </w:rPr>
        <w:t xml:space="preserve">for clarity and </w:t>
      </w:r>
      <w:r w:rsidR="001850B1">
        <w:rPr>
          <w:rFonts w:asciiTheme="minorHAnsi" w:hAnsiTheme="minorHAnsi" w:cstheme="minorHAnsi"/>
          <w:sz w:val="22"/>
          <w:szCs w:val="22"/>
        </w:rPr>
        <w:t>S</w:t>
      </w:r>
      <w:r w:rsidR="001A32FD" w:rsidRPr="00DC5CC1">
        <w:rPr>
          <w:rFonts w:asciiTheme="minorHAnsi" w:hAnsiTheme="minorHAnsi" w:cstheme="minorHAnsi"/>
          <w:sz w:val="22"/>
          <w:szCs w:val="22"/>
        </w:rPr>
        <w:t>ub</w:t>
      </w:r>
      <w:r w:rsidR="001850B1">
        <w:rPr>
          <w:rFonts w:asciiTheme="minorHAnsi" w:hAnsiTheme="minorHAnsi" w:cstheme="minorHAnsi"/>
          <w:sz w:val="22"/>
          <w:szCs w:val="22"/>
        </w:rPr>
        <w:t>s</w:t>
      </w:r>
      <w:r w:rsidR="001A32FD" w:rsidRPr="00DC5CC1">
        <w:rPr>
          <w:rFonts w:asciiTheme="minorHAnsi" w:hAnsiTheme="minorHAnsi" w:cstheme="minorHAnsi"/>
          <w:sz w:val="22"/>
          <w:szCs w:val="22"/>
        </w:rPr>
        <w:t>ection 2103.14</w:t>
      </w:r>
      <w:r w:rsidR="00936487">
        <w:rPr>
          <w:rFonts w:asciiTheme="minorHAnsi" w:hAnsiTheme="minorHAnsi" w:cstheme="minorHAnsi"/>
          <w:sz w:val="22"/>
          <w:szCs w:val="22"/>
        </w:rPr>
        <w:t>C</w:t>
      </w:r>
      <w:r w:rsidR="001A32FD" w:rsidRPr="00DC5CC1">
        <w:rPr>
          <w:rFonts w:asciiTheme="minorHAnsi" w:hAnsiTheme="minorHAnsi" w:cstheme="minorHAnsi"/>
          <w:sz w:val="22"/>
          <w:szCs w:val="22"/>
        </w:rPr>
        <w:t xml:space="preserve"> titled Support Plan Development </w:t>
      </w:r>
      <w:r w:rsidR="00554FB4">
        <w:rPr>
          <w:rFonts w:asciiTheme="minorHAnsi" w:hAnsiTheme="minorHAnsi" w:cstheme="minorHAnsi"/>
          <w:sz w:val="22"/>
          <w:szCs w:val="22"/>
        </w:rPr>
        <w:t xml:space="preserve">was added </w:t>
      </w:r>
      <w:r w:rsidR="001A32FD" w:rsidRPr="00DC5CC1">
        <w:rPr>
          <w:rFonts w:asciiTheme="minorHAnsi" w:hAnsiTheme="minorHAnsi" w:cstheme="minorHAnsi"/>
          <w:sz w:val="22"/>
          <w:szCs w:val="22"/>
        </w:rPr>
        <w:t xml:space="preserve">to provide guidance in the Quality Assurance review as required by </w:t>
      </w:r>
      <w:r w:rsidR="0059239E">
        <w:rPr>
          <w:rFonts w:asciiTheme="minorHAnsi" w:hAnsiTheme="minorHAnsi" w:cstheme="minorHAnsi"/>
          <w:sz w:val="22"/>
          <w:szCs w:val="22"/>
        </w:rPr>
        <w:t xml:space="preserve">the </w:t>
      </w:r>
      <w:r w:rsidR="001A32FD" w:rsidRPr="00DC5CC1">
        <w:rPr>
          <w:rFonts w:asciiTheme="minorHAnsi" w:hAnsiTheme="minorHAnsi" w:cstheme="minorHAnsi"/>
          <w:sz w:val="22"/>
          <w:szCs w:val="22"/>
        </w:rPr>
        <w:t xml:space="preserve">CMS. </w:t>
      </w:r>
      <w:r w:rsidR="004F0B2C" w:rsidRPr="00DC5CC1">
        <w:rPr>
          <w:rFonts w:asciiTheme="minorHAnsi" w:hAnsiTheme="minorHAnsi" w:cstheme="minorHAnsi"/>
          <w:sz w:val="22"/>
          <w:szCs w:val="22"/>
        </w:rPr>
        <w:t xml:space="preserve">Section </w:t>
      </w:r>
      <w:r w:rsidR="001A32FD" w:rsidRPr="00DC5CC1">
        <w:rPr>
          <w:rFonts w:asciiTheme="minorHAnsi" w:hAnsiTheme="minorHAnsi" w:cstheme="minorHAnsi"/>
          <w:sz w:val="22"/>
          <w:szCs w:val="22"/>
        </w:rPr>
        <w:t xml:space="preserve">2103.16 </w:t>
      </w:r>
      <w:r w:rsidR="001850B1">
        <w:rPr>
          <w:rFonts w:asciiTheme="minorHAnsi" w:hAnsiTheme="minorHAnsi" w:cstheme="minorHAnsi"/>
          <w:sz w:val="22"/>
          <w:szCs w:val="22"/>
        </w:rPr>
        <w:t>“</w:t>
      </w:r>
      <w:r w:rsidR="001A32FD" w:rsidRPr="00DC5CC1">
        <w:rPr>
          <w:rFonts w:asciiTheme="minorHAnsi" w:hAnsiTheme="minorHAnsi" w:cstheme="minorHAnsi"/>
          <w:sz w:val="22"/>
          <w:szCs w:val="22"/>
        </w:rPr>
        <w:t>Service Coordinator Recipient Contacts</w:t>
      </w:r>
      <w:r w:rsidR="001850B1">
        <w:rPr>
          <w:rFonts w:asciiTheme="minorHAnsi" w:hAnsiTheme="minorHAnsi" w:cstheme="minorHAnsi"/>
          <w:sz w:val="22"/>
          <w:szCs w:val="22"/>
        </w:rPr>
        <w:t>”</w:t>
      </w:r>
      <w:r w:rsidR="001A32FD" w:rsidRPr="00DC5CC1">
        <w:rPr>
          <w:rFonts w:asciiTheme="minorHAnsi" w:hAnsiTheme="minorHAnsi" w:cstheme="minorHAnsi"/>
          <w:sz w:val="22"/>
          <w:szCs w:val="22"/>
        </w:rPr>
        <w:t xml:space="preserve"> was updated with guidelines to ensure all efforts have been made by the </w:t>
      </w:r>
      <w:r w:rsidR="00554FB4">
        <w:rPr>
          <w:rFonts w:asciiTheme="minorHAnsi" w:hAnsiTheme="minorHAnsi" w:cstheme="minorHAnsi"/>
          <w:sz w:val="22"/>
          <w:szCs w:val="22"/>
        </w:rPr>
        <w:t>S</w:t>
      </w:r>
      <w:r w:rsidR="001A32FD" w:rsidRPr="00DC5CC1">
        <w:rPr>
          <w:rFonts w:asciiTheme="minorHAnsi" w:hAnsiTheme="minorHAnsi" w:cstheme="minorHAnsi"/>
          <w:sz w:val="22"/>
          <w:szCs w:val="22"/>
        </w:rPr>
        <w:t>ervice</w:t>
      </w:r>
      <w:r w:rsidR="00EA3009">
        <w:rPr>
          <w:rFonts w:asciiTheme="minorHAnsi" w:hAnsiTheme="minorHAnsi" w:cstheme="minorHAnsi"/>
          <w:sz w:val="22"/>
          <w:szCs w:val="22"/>
        </w:rPr>
        <w:t xml:space="preserve"> C</w:t>
      </w:r>
      <w:r w:rsidR="00EA3009" w:rsidRPr="00DC5CC1">
        <w:rPr>
          <w:rFonts w:asciiTheme="minorHAnsi" w:hAnsiTheme="minorHAnsi" w:cstheme="minorHAnsi"/>
          <w:sz w:val="22"/>
          <w:szCs w:val="22"/>
        </w:rPr>
        <w:t>oordinator</w:t>
      </w:r>
      <w:r w:rsidR="001A32FD" w:rsidRPr="00DC5CC1">
        <w:rPr>
          <w:rFonts w:asciiTheme="minorHAnsi" w:hAnsiTheme="minorHAnsi" w:cstheme="minorHAnsi"/>
          <w:sz w:val="22"/>
          <w:szCs w:val="22"/>
        </w:rPr>
        <w:t xml:space="preserve"> to contact the recipient within the quarterly timeframe. Section 2103.18 </w:t>
      </w:r>
      <w:r w:rsidR="00EA3009">
        <w:rPr>
          <w:rFonts w:asciiTheme="minorHAnsi" w:hAnsiTheme="minorHAnsi" w:cstheme="minorHAnsi"/>
          <w:sz w:val="22"/>
          <w:szCs w:val="22"/>
        </w:rPr>
        <w:t>“</w:t>
      </w:r>
      <w:r w:rsidR="001A32FD" w:rsidRPr="00DC5CC1">
        <w:rPr>
          <w:rFonts w:asciiTheme="minorHAnsi" w:hAnsiTheme="minorHAnsi" w:cstheme="minorHAnsi"/>
          <w:sz w:val="22"/>
          <w:szCs w:val="22"/>
        </w:rPr>
        <w:t xml:space="preserve">DHCFP Annual </w:t>
      </w:r>
      <w:r w:rsidR="00554FB4">
        <w:rPr>
          <w:rFonts w:asciiTheme="minorHAnsi" w:hAnsiTheme="minorHAnsi" w:cstheme="minorHAnsi"/>
          <w:sz w:val="22"/>
          <w:szCs w:val="22"/>
        </w:rPr>
        <w:t>R</w:t>
      </w:r>
      <w:r w:rsidR="001A32FD" w:rsidRPr="00DC5CC1">
        <w:rPr>
          <w:rFonts w:asciiTheme="minorHAnsi" w:hAnsiTheme="minorHAnsi" w:cstheme="minorHAnsi"/>
          <w:sz w:val="22"/>
          <w:szCs w:val="22"/>
        </w:rPr>
        <w:t>eview</w:t>
      </w:r>
      <w:r w:rsidR="00EA3009">
        <w:rPr>
          <w:rFonts w:asciiTheme="minorHAnsi" w:hAnsiTheme="minorHAnsi" w:cstheme="minorHAnsi"/>
          <w:sz w:val="22"/>
          <w:szCs w:val="22"/>
        </w:rPr>
        <w:t>”</w:t>
      </w:r>
      <w:r w:rsidR="00EA3009" w:rsidRPr="00DC5CC1">
        <w:rPr>
          <w:rFonts w:asciiTheme="minorHAnsi" w:hAnsiTheme="minorHAnsi" w:cstheme="minorHAnsi"/>
          <w:sz w:val="22"/>
          <w:szCs w:val="22"/>
        </w:rPr>
        <w:t xml:space="preserve"> </w:t>
      </w:r>
      <w:r w:rsidR="001A32FD" w:rsidRPr="00DC5CC1">
        <w:rPr>
          <w:rFonts w:asciiTheme="minorHAnsi" w:hAnsiTheme="minorHAnsi" w:cstheme="minorHAnsi"/>
          <w:sz w:val="22"/>
          <w:szCs w:val="22"/>
        </w:rPr>
        <w:t xml:space="preserve">was updated to provide additional clarification for the Quality Assurance reviews as required by </w:t>
      </w:r>
      <w:r w:rsidR="00554FB4">
        <w:rPr>
          <w:rFonts w:asciiTheme="minorHAnsi" w:hAnsiTheme="minorHAnsi" w:cstheme="minorHAnsi"/>
          <w:sz w:val="22"/>
          <w:szCs w:val="22"/>
        </w:rPr>
        <w:t xml:space="preserve">the </w:t>
      </w:r>
      <w:r w:rsidR="001A32FD" w:rsidRPr="00DC5CC1">
        <w:rPr>
          <w:rFonts w:asciiTheme="minorHAnsi" w:hAnsiTheme="minorHAnsi" w:cstheme="minorHAnsi"/>
          <w:sz w:val="22"/>
          <w:szCs w:val="22"/>
        </w:rPr>
        <w:t xml:space="preserve">CMS.  </w:t>
      </w:r>
    </w:p>
    <w:p w14:paraId="2E15AE49" w14:textId="22638175" w:rsidR="001A32FD" w:rsidRPr="00DC5CC1" w:rsidRDefault="001A32FD"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t xml:space="preserve">Under the Fair </w:t>
      </w:r>
      <w:r w:rsidR="00554FB4">
        <w:rPr>
          <w:rFonts w:asciiTheme="minorHAnsi" w:hAnsiTheme="minorHAnsi" w:cstheme="minorHAnsi"/>
          <w:sz w:val="22"/>
          <w:szCs w:val="22"/>
        </w:rPr>
        <w:t>H</w:t>
      </w:r>
      <w:r w:rsidRPr="00DC5CC1">
        <w:rPr>
          <w:rFonts w:asciiTheme="minorHAnsi" w:hAnsiTheme="minorHAnsi" w:cstheme="minorHAnsi"/>
          <w:sz w:val="22"/>
          <w:szCs w:val="22"/>
        </w:rPr>
        <w:t>earings</w:t>
      </w:r>
      <w:r w:rsidR="00554FB4">
        <w:rPr>
          <w:rFonts w:asciiTheme="minorHAnsi" w:hAnsiTheme="minorHAnsi" w:cstheme="minorHAnsi"/>
          <w:sz w:val="22"/>
          <w:szCs w:val="22"/>
        </w:rPr>
        <w:t>,</w:t>
      </w:r>
      <w:r w:rsidRPr="00DC5CC1">
        <w:rPr>
          <w:rFonts w:asciiTheme="minorHAnsi" w:hAnsiTheme="minorHAnsi" w:cstheme="minorHAnsi"/>
          <w:sz w:val="22"/>
          <w:szCs w:val="22"/>
        </w:rPr>
        <w:t xml:space="preserve"> Section 2104.1 added </w:t>
      </w:r>
      <w:r w:rsidR="00EA3009">
        <w:rPr>
          <w:rFonts w:asciiTheme="minorHAnsi" w:hAnsiTheme="minorHAnsi" w:cstheme="minorHAnsi"/>
          <w:sz w:val="22"/>
          <w:szCs w:val="22"/>
        </w:rPr>
        <w:t>“</w:t>
      </w:r>
      <w:r w:rsidRPr="00DC5CC1">
        <w:rPr>
          <w:rFonts w:asciiTheme="minorHAnsi" w:hAnsiTheme="minorHAnsi" w:cstheme="minorHAnsi"/>
          <w:sz w:val="22"/>
          <w:szCs w:val="22"/>
        </w:rPr>
        <w:t>Suspended Waiver Services</w:t>
      </w:r>
      <w:r w:rsidR="00EA3009">
        <w:rPr>
          <w:rFonts w:asciiTheme="minorHAnsi" w:hAnsiTheme="minorHAnsi" w:cstheme="minorHAnsi"/>
          <w:sz w:val="22"/>
          <w:szCs w:val="22"/>
        </w:rPr>
        <w:t>”</w:t>
      </w:r>
      <w:r w:rsidRPr="00DC5CC1">
        <w:rPr>
          <w:rFonts w:asciiTheme="minorHAnsi" w:hAnsiTheme="minorHAnsi" w:cstheme="minorHAnsi"/>
          <w:sz w:val="22"/>
          <w:szCs w:val="22"/>
        </w:rPr>
        <w:t xml:space="preserve"> and 2104.2 </w:t>
      </w:r>
      <w:r w:rsidR="00EA3009">
        <w:rPr>
          <w:rFonts w:asciiTheme="minorHAnsi" w:hAnsiTheme="minorHAnsi" w:cstheme="minorHAnsi"/>
          <w:sz w:val="22"/>
          <w:szCs w:val="22"/>
        </w:rPr>
        <w:t>“</w:t>
      </w:r>
      <w:r w:rsidRPr="00DC5CC1">
        <w:rPr>
          <w:rFonts w:asciiTheme="minorHAnsi" w:hAnsiTheme="minorHAnsi" w:cstheme="minorHAnsi"/>
          <w:sz w:val="22"/>
          <w:szCs w:val="22"/>
        </w:rPr>
        <w:t>Release from Suspended Waiver Services</w:t>
      </w:r>
      <w:r w:rsidR="00EA3009">
        <w:rPr>
          <w:rFonts w:asciiTheme="minorHAnsi" w:hAnsiTheme="minorHAnsi" w:cstheme="minorHAnsi"/>
          <w:sz w:val="22"/>
          <w:szCs w:val="22"/>
        </w:rPr>
        <w:t>”</w:t>
      </w:r>
      <w:r w:rsidRPr="00DC5CC1">
        <w:rPr>
          <w:rFonts w:asciiTheme="minorHAnsi" w:hAnsiTheme="minorHAnsi" w:cstheme="minorHAnsi"/>
          <w:sz w:val="22"/>
          <w:szCs w:val="22"/>
        </w:rPr>
        <w:t xml:space="preserve"> </w:t>
      </w:r>
      <w:r w:rsidR="004F0B2C" w:rsidRPr="00DC5CC1">
        <w:rPr>
          <w:rFonts w:asciiTheme="minorHAnsi" w:hAnsiTheme="minorHAnsi" w:cstheme="minorHAnsi"/>
          <w:sz w:val="22"/>
          <w:szCs w:val="22"/>
        </w:rPr>
        <w:t xml:space="preserve">was added </w:t>
      </w:r>
      <w:r w:rsidRPr="00DC5CC1">
        <w:rPr>
          <w:rFonts w:asciiTheme="minorHAnsi" w:hAnsiTheme="minorHAnsi" w:cstheme="minorHAnsi"/>
          <w:sz w:val="22"/>
          <w:szCs w:val="22"/>
        </w:rPr>
        <w:t xml:space="preserve">back with updates for clarity and consistency with verbiage. </w:t>
      </w:r>
      <w:r w:rsidR="00554FB4">
        <w:rPr>
          <w:rFonts w:asciiTheme="minorHAnsi" w:hAnsiTheme="minorHAnsi" w:cstheme="minorHAnsi"/>
          <w:sz w:val="22"/>
          <w:szCs w:val="22"/>
        </w:rPr>
        <w:t>T</w:t>
      </w:r>
      <w:r w:rsidRPr="00DC5CC1">
        <w:rPr>
          <w:rFonts w:asciiTheme="minorHAnsi" w:hAnsiTheme="minorHAnsi" w:cstheme="minorHAnsi"/>
          <w:sz w:val="22"/>
          <w:szCs w:val="22"/>
        </w:rPr>
        <w:t xml:space="preserve">he Fair Hearings Section 2104.4 </w:t>
      </w:r>
      <w:r w:rsidR="00EA3009">
        <w:rPr>
          <w:rFonts w:asciiTheme="minorHAnsi" w:hAnsiTheme="minorHAnsi" w:cstheme="minorHAnsi"/>
          <w:sz w:val="22"/>
          <w:szCs w:val="22"/>
        </w:rPr>
        <w:t>“</w:t>
      </w:r>
      <w:r w:rsidRPr="00DC5CC1">
        <w:rPr>
          <w:rFonts w:asciiTheme="minorHAnsi" w:hAnsiTheme="minorHAnsi" w:cstheme="minorHAnsi"/>
          <w:sz w:val="22"/>
          <w:szCs w:val="22"/>
        </w:rPr>
        <w:t xml:space="preserve">Termination of Waiver </w:t>
      </w:r>
      <w:r w:rsidR="00977BB5" w:rsidRPr="00DC5CC1">
        <w:rPr>
          <w:rFonts w:asciiTheme="minorHAnsi" w:hAnsiTheme="minorHAnsi" w:cstheme="minorHAnsi"/>
          <w:sz w:val="22"/>
          <w:szCs w:val="22"/>
        </w:rPr>
        <w:t>Services,</w:t>
      </w:r>
      <w:r w:rsidR="00EA3009">
        <w:rPr>
          <w:rFonts w:asciiTheme="minorHAnsi" w:hAnsiTheme="minorHAnsi" w:cstheme="minorHAnsi"/>
          <w:sz w:val="22"/>
          <w:szCs w:val="22"/>
        </w:rPr>
        <w:t>”</w:t>
      </w:r>
      <w:r w:rsidR="00EA3009" w:rsidRPr="00DC5CC1">
        <w:rPr>
          <w:rFonts w:asciiTheme="minorHAnsi" w:hAnsiTheme="minorHAnsi" w:cstheme="minorHAnsi"/>
          <w:sz w:val="22"/>
          <w:szCs w:val="22"/>
        </w:rPr>
        <w:t xml:space="preserve"> </w:t>
      </w:r>
      <w:r w:rsidR="00977BB5" w:rsidRPr="00DC5CC1">
        <w:rPr>
          <w:rFonts w:asciiTheme="minorHAnsi" w:hAnsiTheme="minorHAnsi" w:cstheme="minorHAnsi"/>
          <w:sz w:val="22"/>
          <w:szCs w:val="22"/>
        </w:rPr>
        <w:t>added</w:t>
      </w:r>
      <w:r w:rsidRPr="00DC5CC1">
        <w:rPr>
          <w:rFonts w:asciiTheme="minorHAnsi" w:hAnsiTheme="minorHAnsi" w:cstheme="minorHAnsi"/>
          <w:sz w:val="22"/>
          <w:szCs w:val="22"/>
        </w:rPr>
        <w:t xml:space="preserve"> “Death of Recipient</w:t>
      </w:r>
      <w:r w:rsidR="00EC0E4F" w:rsidRPr="00DC5CC1">
        <w:rPr>
          <w:rFonts w:asciiTheme="minorHAnsi" w:hAnsiTheme="minorHAnsi" w:cstheme="minorHAnsi"/>
          <w:sz w:val="22"/>
          <w:szCs w:val="22"/>
        </w:rPr>
        <w:t>.</w:t>
      </w:r>
      <w:r w:rsidRPr="00DC5CC1">
        <w:rPr>
          <w:rFonts w:asciiTheme="minorHAnsi" w:hAnsiTheme="minorHAnsi" w:cstheme="minorHAnsi"/>
          <w:sz w:val="22"/>
          <w:szCs w:val="22"/>
        </w:rPr>
        <w:t xml:space="preserve">” Both </w:t>
      </w:r>
      <w:r w:rsidR="00EC0E4F" w:rsidRPr="00DC5CC1">
        <w:rPr>
          <w:rFonts w:asciiTheme="minorHAnsi" w:hAnsiTheme="minorHAnsi" w:cstheme="minorHAnsi"/>
          <w:sz w:val="22"/>
          <w:szCs w:val="22"/>
        </w:rPr>
        <w:t xml:space="preserve">were </w:t>
      </w:r>
      <w:r w:rsidRPr="00DC5CC1">
        <w:rPr>
          <w:rFonts w:asciiTheme="minorHAnsi" w:hAnsiTheme="minorHAnsi" w:cstheme="minorHAnsi"/>
          <w:sz w:val="22"/>
          <w:szCs w:val="22"/>
        </w:rPr>
        <w:t xml:space="preserve">added to comport with Code of Federal Regulation (CFR) 431.206 </w:t>
      </w:r>
      <w:r w:rsidR="00585983">
        <w:rPr>
          <w:rFonts w:asciiTheme="minorHAnsi" w:hAnsiTheme="minorHAnsi" w:cstheme="minorHAnsi"/>
          <w:sz w:val="22"/>
          <w:szCs w:val="22"/>
        </w:rPr>
        <w:t>“</w:t>
      </w:r>
      <w:r w:rsidRPr="00DC5CC1">
        <w:rPr>
          <w:rFonts w:asciiTheme="minorHAnsi" w:hAnsiTheme="minorHAnsi" w:cstheme="minorHAnsi"/>
          <w:sz w:val="22"/>
          <w:szCs w:val="22"/>
        </w:rPr>
        <w:t>Informing Applicants and Beneficiaries.</w:t>
      </w:r>
      <w:r w:rsidR="00585983">
        <w:rPr>
          <w:rFonts w:asciiTheme="minorHAnsi" w:hAnsiTheme="minorHAnsi" w:cstheme="minorHAnsi"/>
          <w:sz w:val="22"/>
          <w:szCs w:val="22"/>
        </w:rPr>
        <w:t>”</w:t>
      </w:r>
      <w:r w:rsidRPr="00DC5CC1">
        <w:rPr>
          <w:rFonts w:asciiTheme="minorHAnsi" w:hAnsiTheme="minorHAnsi" w:cstheme="minorHAnsi"/>
          <w:sz w:val="22"/>
          <w:szCs w:val="22"/>
        </w:rPr>
        <w:t xml:space="preserve"> </w:t>
      </w:r>
      <w:r w:rsidR="00EC0E4F" w:rsidRPr="00DC5CC1">
        <w:rPr>
          <w:rFonts w:asciiTheme="minorHAnsi" w:hAnsiTheme="minorHAnsi" w:cstheme="minorHAnsi"/>
          <w:sz w:val="22"/>
          <w:szCs w:val="22"/>
        </w:rPr>
        <w:t xml:space="preserve">In Section </w:t>
      </w:r>
      <w:r w:rsidRPr="00DC5CC1">
        <w:rPr>
          <w:rFonts w:asciiTheme="minorHAnsi" w:hAnsiTheme="minorHAnsi" w:cstheme="minorHAnsi"/>
          <w:sz w:val="22"/>
          <w:szCs w:val="22"/>
        </w:rPr>
        <w:t>2104.5</w:t>
      </w:r>
      <w:r w:rsidR="00554FB4">
        <w:rPr>
          <w:rFonts w:asciiTheme="minorHAnsi" w:hAnsiTheme="minorHAnsi" w:cstheme="minorHAnsi"/>
          <w:sz w:val="22"/>
          <w:szCs w:val="22"/>
        </w:rPr>
        <w:t xml:space="preserve">, </w:t>
      </w:r>
      <w:r w:rsidR="00585983">
        <w:rPr>
          <w:rFonts w:asciiTheme="minorHAnsi" w:hAnsiTheme="minorHAnsi" w:cstheme="minorHAnsi"/>
          <w:sz w:val="22"/>
          <w:szCs w:val="22"/>
        </w:rPr>
        <w:t>“</w:t>
      </w:r>
      <w:r w:rsidRPr="00DC5CC1">
        <w:rPr>
          <w:rFonts w:asciiTheme="minorHAnsi" w:hAnsiTheme="minorHAnsi" w:cstheme="minorHAnsi"/>
          <w:sz w:val="22"/>
          <w:szCs w:val="22"/>
        </w:rPr>
        <w:t>Reduction or Denial of Waiver Services</w:t>
      </w:r>
      <w:r w:rsidR="00554FB4">
        <w:rPr>
          <w:rFonts w:asciiTheme="minorHAnsi" w:hAnsiTheme="minorHAnsi" w:cstheme="minorHAnsi"/>
          <w:sz w:val="22"/>
          <w:szCs w:val="22"/>
        </w:rPr>
        <w:t>,</w:t>
      </w:r>
      <w:r w:rsidR="00585983">
        <w:rPr>
          <w:rFonts w:asciiTheme="minorHAnsi" w:hAnsiTheme="minorHAnsi" w:cstheme="minorHAnsi"/>
          <w:sz w:val="22"/>
          <w:szCs w:val="22"/>
        </w:rPr>
        <w:t>”</w:t>
      </w:r>
      <w:r w:rsidRPr="00DC5CC1">
        <w:rPr>
          <w:rFonts w:asciiTheme="minorHAnsi" w:hAnsiTheme="minorHAnsi" w:cstheme="minorHAnsi"/>
          <w:sz w:val="22"/>
          <w:szCs w:val="22"/>
        </w:rPr>
        <w:t xml:space="preserve"> was updated to provide additional instructions of the Notice of Decision (NOD) process between </w:t>
      </w:r>
      <w:r w:rsidR="00554FB4">
        <w:rPr>
          <w:rFonts w:asciiTheme="minorHAnsi" w:hAnsiTheme="minorHAnsi" w:cstheme="minorHAnsi"/>
          <w:sz w:val="22"/>
          <w:szCs w:val="22"/>
        </w:rPr>
        <w:t xml:space="preserve">the </w:t>
      </w:r>
      <w:r w:rsidRPr="00DC5CC1">
        <w:rPr>
          <w:rFonts w:asciiTheme="minorHAnsi" w:hAnsiTheme="minorHAnsi" w:cstheme="minorHAnsi"/>
          <w:sz w:val="22"/>
          <w:szCs w:val="22"/>
        </w:rPr>
        <w:t xml:space="preserve">ADSD and </w:t>
      </w:r>
      <w:r w:rsidR="00554FB4">
        <w:rPr>
          <w:rFonts w:asciiTheme="minorHAnsi" w:hAnsiTheme="minorHAnsi" w:cstheme="minorHAnsi"/>
          <w:sz w:val="22"/>
          <w:szCs w:val="22"/>
        </w:rPr>
        <w:t xml:space="preserve">the </w:t>
      </w:r>
      <w:r w:rsidRPr="00DC5CC1">
        <w:rPr>
          <w:rFonts w:asciiTheme="minorHAnsi" w:hAnsiTheme="minorHAnsi" w:cstheme="minorHAnsi"/>
          <w:sz w:val="22"/>
          <w:szCs w:val="22"/>
        </w:rPr>
        <w:t xml:space="preserve">DHCFP. </w:t>
      </w:r>
    </w:p>
    <w:p w14:paraId="10CBE04B" w14:textId="1512D842" w:rsidR="001A32FD" w:rsidRPr="00DC5CC1" w:rsidRDefault="001A32FD"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t xml:space="preserve">Please note - on the footer of this chapter – the word “Waiver” was </w:t>
      </w:r>
      <w:r w:rsidR="00276043" w:rsidRPr="00DC5CC1">
        <w:rPr>
          <w:rFonts w:asciiTheme="minorHAnsi" w:hAnsiTheme="minorHAnsi" w:cstheme="minorHAnsi"/>
          <w:sz w:val="22"/>
          <w:szCs w:val="22"/>
        </w:rPr>
        <w:t>deleted and</w:t>
      </w:r>
      <w:r w:rsidRPr="00DC5CC1">
        <w:rPr>
          <w:rFonts w:asciiTheme="minorHAnsi" w:hAnsiTheme="minorHAnsi" w:cstheme="minorHAnsi"/>
          <w:sz w:val="22"/>
          <w:szCs w:val="22"/>
        </w:rPr>
        <w:t xml:space="preserve"> </w:t>
      </w:r>
      <w:r w:rsidR="00554FB4">
        <w:rPr>
          <w:rFonts w:asciiTheme="minorHAnsi" w:hAnsiTheme="minorHAnsi" w:cstheme="minorHAnsi"/>
          <w:sz w:val="22"/>
          <w:szCs w:val="22"/>
        </w:rPr>
        <w:t>will be</w:t>
      </w:r>
      <w:r w:rsidRPr="00DC5CC1">
        <w:rPr>
          <w:rFonts w:asciiTheme="minorHAnsi" w:hAnsiTheme="minorHAnsi" w:cstheme="minorHAnsi"/>
          <w:sz w:val="22"/>
          <w:szCs w:val="22"/>
        </w:rPr>
        <w:t xml:space="preserve"> added after the acronym (HCBS). </w:t>
      </w:r>
    </w:p>
    <w:p w14:paraId="2B487D8B" w14:textId="04A81E67" w:rsidR="00EC0E4F" w:rsidRPr="00DC5CC1" w:rsidRDefault="00EC0E4F" w:rsidP="00DC5CC1">
      <w:pPr>
        <w:pStyle w:val="ListParagraph"/>
        <w:numPr>
          <w:ilvl w:val="0"/>
          <w:numId w:val="1"/>
        </w:numPr>
        <w:ind w:left="720" w:hanging="720"/>
        <w:jc w:val="both"/>
        <w:rPr>
          <w:rFonts w:cstheme="minorHAnsi"/>
        </w:rPr>
      </w:pPr>
      <w:r w:rsidRPr="00DC5CC1">
        <w:rPr>
          <w:rFonts w:cstheme="minorHAnsi"/>
          <w:b/>
          <w:bCs/>
          <w:color w:val="000000"/>
          <w:spacing w:val="-5"/>
        </w:rPr>
        <w:t>Discussion and proposed adoption of changes to MSM Chapter</w:t>
      </w:r>
      <w:r w:rsidR="00A0385B" w:rsidRPr="00DC5CC1">
        <w:rPr>
          <w:rFonts w:cstheme="minorHAnsi"/>
          <w:b/>
          <w:bCs/>
          <w:color w:val="000000"/>
          <w:spacing w:val="-5"/>
        </w:rPr>
        <w:t xml:space="preserve"> 2200</w:t>
      </w:r>
      <w:r w:rsidR="00A0385B" w:rsidRPr="00DC5CC1">
        <w:rPr>
          <w:rFonts w:cstheme="minorHAnsi"/>
          <w:color w:val="000000"/>
          <w:spacing w:val="-5"/>
        </w:rPr>
        <w:t xml:space="preserve"> </w:t>
      </w:r>
      <w:r w:rsidR="00A0385B" w:rsidRPr="00DC5CC1">
        <w:rPr>
          <w:rFonts w:cstheme="minorHAnsi"/>
          <w:b/>
          <w:bCs/>
          <w:color w:val="000000"/>
          <w:spacing w:val="-5"/>
        </w:rPr>
        <w:t>– HCBS Waiver for Frail Elderly</w:t>
      </w:r>
    </w:p>
    <w:p w14:paraId="40A3182E" w14:textId="77777777" w:rsidR="001E26F6" w:rsidRPr="00DC5CC1" w:rsidRDefault="001E26F6" w:rsidP="00DC5CC1">
      <w:pPr>
        <w:pStyle w:val="ListParagraph"/>
        <w:jc w:val="both"/>
        <w:rPr>
          <w:rFonts w:cstheme="minorHAnsi"/>
        </w:rPr>
      </w:pPr>
    </w:p>
    <w:p w14:paraId="6853DBD2" w14:textId="62C18078" w:rsidR="00A0385B" w:rsidRPr="00DC5CC1" w:rsidRDefault="001E26F6" w:rsidP="00DC5CC1">
      <w:pPr>
        <w:pStyle w:val="ListParagraph"/>
        <w:jc w:val="both"/>
        <w:rPr>
          <w:rFonts w:cstheme="minorHAnsi"/>
          <w:color w:val="000000"/>
          <w:spacing w:val="-5"/>
        </w:rPr>
      </w:pPr>
      <w:r w:rsidRPr="00DC5CC1">
        <w:rPr>
          <w:rFonts w:cstheme="minorHAnsi"/>
        </w:rPr>
        <w:t>Ellen Frias-Wilcox, Waiver Program Specialist, LTSS Unit, DHCFP, presented the proposed changes to MSM Chapter 2200 – Home and Community</w:t>
      </w:r>
      <w:r w:rsidR="00585983">
        <w:rPr>
          <w:rFonts w:cstheme="minorHAnsi"/>
        </w:rPr>
        <w:t>-</w:t>
      </w:r>
      <w:r w:rsidRPr="00DC5CC1">
        <w:rPr>
          <w:rFonts w:cstheme="minorHAnsi"/>
        </w:rPr>
        <w:t>Based Services Waiver for Frail Elderly also known as FE Waiver, to align with the current waiver renewal which was approved by the CMS on July 1, 2020.</w:t>
      </w:r>
    </w:p>
    <w:p w14:paraId="557B8035" w14:textId="51CC62AE" w:rsidR="001E26F6" w:rsidRPr="00DC5CC1" w:rsidRDefault="001E26F6"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t>The majority of the changes made throughout this chapter are</w:t>
      </w:r>
      <w:r w:rsidR="004759DE" w:rsidRPr="00DC5CC1">
        <w:rPr>
          <w:rFonts w:asciiTheme="minorHAnsi" w:hAnsiTheme="minorHAnsi" w:cstheme="minorHAnsi"/>
          <w:sz w:val="22"/>
          <w:szCs w:val="22"/>
        </w:rPr>
        <w:t xml:space="preserve"> r</w:t>
      </w:r>
      <w:r w:rsidRPr="00DC5CC1">
        <w:rPr>
          <w:rFonts w:asciiTheme="minorHAnsi" w:hAnsiTheme="minorHAnsi" w:cstheme="minorHAnsi"/>
          <w:sz w:val="22"/>
          <w:szCs w:val="22"/>
        </w:rPr>
        <w:t xml:space="preserve">enumbering and re-arranging of sections necessary for consistency across all waivers and with other MSM Chapters within the LTSS </w:t>
      </w:r>
      <w:r w:rsidR="00D40D10">
        <w:rPr>
          <w:rFonts w:asciiTheme="minorHAnsi" w:hAnsiTheme="minorHAnsi" w:cstheme="minorHAnsi"/>
          <w:sz w:val="22"/>
          <w:szCs w:val="22"/>
        </w:rPr>
        <w:t>U</w:t>
      </w:r>
      <w:r w:rsidRPr="00DC5CC1">
        <w:rPr>
          <w:rFonts w:asciiTheme="minorHAnsi" w:hAnsiTheme="minorHAnsi" w:cstheme="minorHAnsi"/>
          <w:sz w:val="22"/>
          <w:szCs w:val="22"/>
        </w:rPr>
        <w:t>nit, grammar, punctuation and capitalization changes, duplications removed, references to other MSM Chapters were added, acronyms used and standardized,</w:t>
      </w:r>
      <w:r w:rsidR="004759DE" w:rsidRPr="00DC5CC1">
        <w:rPr>
          <w:rFonts w:asciiTheme="minorHAnsi" w:hAnsiTheme="minorHAnsi" w:cstheme="minorHAnsi"/>
          <w:sz w:val="22"/>
          <w:szCs w:val="22"/>
        </w:rPr>
        <w:t xml:space="preserve"> and</w:t>
      </w:r>
      <w:r w:rsidRPr="00DC5CC1">
        <w:rPr>
          <w:rFonts w:asciiTheme="minorHAnsi" w:hAnsiTheme="minorHAnsi" w:cstheme="minorHAnsi"/>
          <w:sz w:val="22"/>
          <w:szCs w:val="22"/>
        </w:rPr>
        <w:t xml:space="preserve"> unnecessary language either removed, updated and/or reworded for clarity. </w:t>
      </w:r>
    </w:p>
    <w:p w14:paraId="58847915" w14:textId="0ECD10F6" w:rsidR="001E26F6" w:rsidRPr="00DC5CC1" w:rsidRDefault="001E26F6"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t>“Home and Community-Based Waiver (HCBW)</w:t>
      </w:r>
      <w:r w:rsidR="00AF21D6">
        <w:rPr>
          <w:rFonts w:asciiTheme="minorHAnsi" w:hAnsiTheme="minorHAnsi" w:cstheme="minorHAnsi"/>
          <w:sz w:val="22"/>
          <w:szCs w:val="22"/>
        </w:rPr>
        <w:t>” was</w:t>
      </w:r>
      <w:r w:rsidR="004759DE" w:rsidRPr="00DC5CC1">
        <w:rPr>
          <w:rFonts w:asciiTheme="minorHAnsi" w:hAnsiTheme="minorHAnsi" w:cstheme="minorHAnsi"/>
          <w:sz w:val="22"/>
          <w:szCs w:val="22"/>
        </w:rPr>
        <w:t xml:space="preserve"> updated </w:t>
      </w:r>
      <w:r w:rsidRPr="00DC5CC1">
        <w:rPr>
          <w:rFonts w:asciiTheme="minorHAnsi" w:hAnsiTheme="minorHAnsi" w:cstheme="minorHAnsi"/>
          <w:sz w:val="22"/>
          <w:szCs w:val="22"/>
        </w:rPr>
        <w:t>to “Home and Community-Based Services</w:t>
      </w:r>
      <w:r w:rsidR="00D40D10">
        <w:rPr>
          <w:rFonts w:asciiTheme="minorHAnsi" w:hAnsiTheme="minorHAnsi" w:cstheme="minorHAnsi"/>
          <w:sz w:val="22"/>
          <w:szCs w:val="22"/>
        </w:rPr>
        <w:t xml:space="preserve"> (</w:t>
      </w:r>
      <w:r w:rsidRPr="00DC5CC1">
        <w:rPr>
          <w:rFonts w:asciiTheme="minorHAnsi" w:hAnsiTheme="minorHAnsi" w:cstheme="minorHAnsi"/>
          <w:sz w:val="22"/>
          <w:szCs w:val="22"/>
        </w:rPr>
        <w:t>HCBS</w:t>
      </w:r>
      <w:r w:rsidR="00D40D10">
        <w:rPr>
          <w:rFonts w:asciiTheme="minorHAnsi" w:hAnsiTheme="minorHAnsi" w:cstheme="minorHAnsi"/>
          <w:sz w:val="22"/>
          <w:szCs w:val="22"/>
        </w:rPr>
        <w:t>)”</w:t>
      </w:r>
      <w:r w:rsidRPr="00DC5CC1">
        <w:rPr>
          <w:rFonts w:asciiTheme="minorHAnsi" w:hAnsiTheme="minorHAnsi" w:cstheme="minorHAnsi"/>
          <w:sz w:val="22"/>
          <w:szCs w:val="22"/>
        </w:rPr>
        <w:t xml:space="preserve"> to adhere to </w:t>
      </w:r>
      <w:r w:rsidR="00D40D10">
        <w:rPr>
          <w:rFonts w:asciiTheme="minorHAnsi" w:hAnsiTheme="minorHAnsi" w:cstheme="minorHAnsi"/>
          <w:sz w:val="22"/>
          <w:szCs w:val="22"/>
        </w:rPr>
        <w:t xml:space="preserve">the </w:t>
      </w:r>
      <w:r w:rsidRPr="00DC5CC1">
        <w:rPr>
          <w:rFonts w:asciiTheme="minorHAnsi" w:hAnsiTheme="minorHAnsi" w:cstheme="minorHAnsi"/>
          <w:sz w:val="22"/>
          <w:szCs w:val="22"/>
        </w:rPr>
        <w:t>CMS guidance</w:t>
      </w:r>
      <w:r w:rsidR="00D40D10">
        <w:rPr>
          <w:rFonts w:asciiTheme="minorHAnsi" w:hAnsiTheme="minorHAnsi" w:cstheme="minorHAnsi"/>
          <w:sz w:val="22"/>
          <w:szCs w:val="22"/>
        </w:rPr>
        <w:t>.</w:t>
      </w:r>
      <w:r w:rsidRPr="00DC5CC1">
        <w:rPr>
          <w:rFonts w:asciiTheme="minorHAnsi" w:hAnsiTheme="minorHAnsi" w:cstheme="minorHAnsi"/>
          <w:sz w:val="22"/>
          <w:szCs w:val="22"/>
        </w:rPr>
        <w:t xml:space="preserve"> </w:t>
      </w:r>
      <w:r w:rsidR="004759DE" w:rsidRPr="00DC5CC1">
        <w:rPr>
          <w:rFonts w:asciiTheme="minorHAnsi" w:hAnsiTheme="minorHAnsi" w:cstheme="minorHAnsi"/>
          <w:sz w:val="22"/>
          <w:szCs w:val="22"/>
        </w:rPr>
        <w:t>T</w:t>
      </w:r>
      <w:r w:rsidRPr="00DC5CC1">
        <w:rPr>
          <w:rFonts w:asciiTheme="minorHAnsi" w:hAnsiTheme="minorHAnsi" w:cstheme="minorHAnsi"/>
          <w:sz w:val="22"/>
          <w:szCs w:val="22"/>
        </w:rPr>
        <w:t xml:space="preserve">he term “goals” </w:t>
      </w:r>
      <w:r w:rsidR="004759DE" w:rsidRPr="00DC5CC1">
        <w:rPr>
          <w:rFonts w:asciiTheme="minorHAnsi" w:hAnsiTheme="minorHAnsi" w:cstheme="minorHAnsi"/>
          <w:sz w:val="22"/>
          <w:szCs w:val="22"/>
        </w:rPr>
        <w:t>was replaced with</w:t>
      </w:r>
      <w:r w:rsidRPr="00DC5CC1">
        <w:rPr>
          <w:rFonts w:asciiTheme="minorHAnsi" w:hAnsiTheme="minorHAnsi" w:cstheme="minorHAnsi"/>
          <w:sz w:val="22"/>
          <w:szCs w:val="22"/>
        </w:rPr>
        <w:t xml:space="preserve"> “personalized goals” to align with the Person-Centered approach in assessing individual’s needs and in the development of the plan of care</w:t>
      </w:r>
      <w:r w:rsidR="004759DE" w:rsidRPr="00DC5CC1">
        <w:rPr>
          <w:rFonts w:asciiTheme="minorHAnsi" w:hAnsiTheme="minorHAnsi" w:cstheme="minorHAnsi"/>
          <w:sz w:val="22"/>
          <w:szCs w:val="22"/>
        </w:rPr>
        <w:t>. T</w:t>
      </w:r>
      <w:r w:rsidRPr="00DC5CC1">
        <w:rPr>
          <w:rFonts w:asciiTheme="minorHAnsi" w:hAnsiTheme="minorHAnsi" w:cstheme="minorHAnsi"/>
          <w:sz w:val="22"/>
          <w:szCs w:val="22"/>
        </w:rPr>
        <w:t xml:space="preserve">he term “authorized representative” </w:t>
      </w:r>
      <w:r w:rsidR="004759DE" w:rsidRPr="00DC5CC1">
        <w:rPr>
          <w:rFonts w:asciiTheme="minorHAnsi" w:hAnsiTheme="minorHAnsi" w:cstheme="minorHAnsi"/>
          <w:sz w:val="22"/>
          <w:szCs w:val="22"/>
        </w:rPr>
        <w:t>was replaced with</w:t>
      </w:r>
      <w:r w:rsidRPr="00DC5CC1">
        <w:rPr>
          <w:rFonts w:asciiTheme="minorHAnsi" w:hAnsiTheme="minorHAnsi" w:cstheme="minorHAnsi"/>
          <w:sz w:val="22"/>
          <w:szCs w:val="22"/>
        </w:rPr>
        <w:t xml:space="preserve"> designated representative</w:t>
      </w:r>
      <w:r w:rsidR="004759DE" w:rsidRPr="00DC5CC1">
        <w:rPr>
          <w:rFonts w:asciiTheme="minorHAnsi" w:hAnsiTheme="minorHAnsi" w:cstheme="minorHAnsi"/>
          <w:sz w:val="22"/>
          <w:szCs w:val="22"/>
        </w:rPr>
        <w:t>.</w:t>
      </w:r>
      <w:r w:rsidRPr="00DC5CC1">
        <w:rPr>
          <w:rFonts w:asciiTheme="minorHAnsi" w:hAnsiTheme="minorHAnsi" w:cstheme="minorHAnsi"/>
          <w:sz w:val="22"/>
          <w:szCs w:val="22"/>
        </w:rPr>
        <w:t>”</w:t>
      </w:r>
      <w:r w:rsidR="004759DE" w:rsidRPr="00DC5CC1">
        <w:rPr>
          <w:rFonts w:asciiTheme="minorHAnsi" w:hAnsiTheme="minorHAnsi" w:cstheme="minorHAnsi"/>
          <w:sz w:val="22"/>
          <w:szCs w:val="22"/>
        </w:rPr>
        <w:t xml:space="preserve"> </w:t>
      </w:r>
      <w:r w:rsidRPr="00DC5CC1">
        <w:rPr>
          <w:rFonts w:asciiTheme="minorHAnsi" w:hAnsiTheme="minorHAnsi" w:cstheme="minorHAnsi"/>
          <w:sz w:val="22"/>
          <w:szCs w:val="22"/>
        </w:rPr>
        <w:t xml:space="preserve">“QIO-like vendor” </w:t>
      </w:r>
      <w:r w:rsidR="004759DE" w:rsidRPr="00DC5CC1">
        <w:rPr>
          <w:rFonts w:asciiTheme="minorHAnsi" w:hAnsiTheme="minorHAnsi" w:cstheme="minorHAnsi"/>
          <w:sz w:val="22"/>
          <w:szCs w:val="22"/>
        </w:rPr>
        <w:t xml:space="preserve">has been replaced </w:t>
      </w:r>
      <w:r w:rsidRPr="00DC5CC1">
        <w:rPr>
          <w:rFonts w:asciiTheme="minorHAnsi" w:hAnsiTheme="minorHAnsi" w:cstheme="minorHAnsi"/>
          <w:sz w:val="22"/>
          <w:szCs w:val="22"/>
        </w:rPr>
        <w:t>with “fiscal agent</w:t>
      </w:r>
      <w:r w:rsidR="004759DE" w:rsidRPr="00DC5CC1">
        <w:rPr>
          <w:rFonts w:asciiTheme="minorHAnsi" w:hAnsiTheme="minorHAnsi" w:cstheme="minorHAnsi"/>
          <w:sz w:val="22"/>
          <w:szCs w:val="22"/>
        </w:rPr>
        <w:t>.</w:t>
      </w:r>
      <w:r w:rsidRPr="00DC5CC1">
        <w:rPr>
          <w:rFonts w:asciiTheme="minorHAnsi" w:hAnsiTheme="minorHAnsi" w:cstheme="minorHAnsi"/>
          <w:sz w:val="22"/>
          <w:szCs w:val="22"/>
        </w:rPr>
        <w:t>”</w:t>
      </w:r>
      <w:r w:rsidR="00BE305F" w:rsidRPr="00DC5CC1">
        <w:rPr>
          <w:rFonts w:asciiTheme="minorHAnsi" w:hAnsiTheme="minorHAnsi" w:cstheme="minorHAnsi"/>
          <w:sz w:val="22"/>
          <w:szCs w:val="22"/>
        </w:rPr>
        <w:t xml:space="preserve"> </w:t>
      </w:r>
      <w:r w:rsidR="004759DE" w:rsidRPr="00DC5CC1">
        <w:rPr>
          <w:rFonts w:asciiTheme="minorHAnsi" w:hAnsiTheme="minorHAnsi" w:cstheme="minorHAnsi"/>
          <w:sz w:val="22"/>
          <w:szCs w:val="22"/>
        </w:rPr>
        <w:t>T</w:t>
      </w:r>
      <w:r w:rsidRPr="00DC5CC1">
        <w:rPr>
          <w:rFonts w:asciiTheme="minorHAnsi" w:hAnsiTheme="minorHAnsi" w:cstheme="minorHAnsi"/>
          <w:sz w:val="22"/>
          <w:szCs w:val="22"/>
        </w:rPr>
        <w:t xml:space="preserve">he term </w:t>
      </w:r>
      <w:r w:rsidR="00D40D10">
        <w:rPr>
          <w:rFonts w:asciiTheme="minorHAnsi" w:hAnsiTheme="minorHAnsi" w:cstheme="minorHAnsi"/>
          <w:sz w:val="22"/>
          <w:szCs w:val="22"/>
        </w:rPr>
        <w:t>“</w:t>
      </w:r>
      <w:r w:rsidRPr="00DC5CC1">
        <w:rPr>
          <w:rFonts w:asciiTheme="minorHAnsi" w:hAnsiTheme="minorHAnsi" w:cstheme="minorHAnsi"/>
          <w:sz w:val="22"/>
          <w:szCs w:val="22"/>
        </w:rPr>
        <w:t>Legally Responsible Individual (LRI)</w:t>
      </w:r>
      <w:r w:rsidR="00D40D10">
        <w:rPr>
          <w:rFonts w:asciiTheme="minorHAnsi" w:hAnsiTheme="minorHAnsi" w:cstheme="minorHAnsi"/>
          <w:sz w:val="22"/>
          <w:szCs w:val="22"/>
        </w:rPr>
        <w:t>”</w:t>
      </w:r>
      <w:r w:rsidRPr="00DC5CC1">
        <w:rPr>
          <w:rFonts w:asciiTheme="minorHAnsi" w:hAnsiTheme="minorHAnsi" w:cstheme="minorHAnsi"/>
          <w:sz w:val="22"/>
          <w:szCs w:val="22"/>
        </w:rPr>
        <w:t xml:space="preserve"> </w:t>
      </w:r>
      <w:r w:rsidR="004759DE" w:rsidRPr="00DC5CC1">
        <w:rPr>
          <w:rFonts w:asciiTheme="minorHAnsi" w:hAnsiTheme="minorHAnsi" w:cstheme="minorHAnsi"/>
          <w:sz w:val="22"/>
          <w:szCs w:val="22"/>
        </w:rPr>
        <w:t xml:space="preserve">has been added </w:t>
      </w:r>
      <w:r w:rsidRPr="00DC5CC1">
        <w:rPr>
          <w:rFonts w:asciiTheme="minorHAnsi" w:hAnsiTheme="minorHAnsi" w:cstheme="minorHAnsi"/>
          <w:sz w:val="22"/>
          <w:szCs w:val="22"/>
        </w:rPr>
        <w:t xml:space="preserve">where </w:t>
      </w:r>
      <w:r w:rsidR="00BE305F" w:rsidRPr="00DC5CC1">
        <w:rPr>
          <w:rFonts w:asciiTheme="minorHAnsi" w:hAnsiTheme="minorHAnsi" w:cstheme="minorHAnsi"/>
          <w:sz w:val="22"/>
          <w:szCs w:val="22"/>
        </w:rPr>
        <w:t>applicable; The</w:t>
      </w:r>
      <w:r w:rsidRPr="00DC5CC1">
        <w:rPr>
          <w:rFonts w:asciiTheme="minorHAnsi" w:hAnsiTheme="minorHAnsi" w:cstheme="minorHAnsi"/>
          <w:sz w:val="22"/>
          <w:szCs w:val="22"/>
        </w:rPr>
        <w:t xml:space="preserve"> term “Waiver Unit” </w:t>
      </w:r>
      <w:r w:rsidR="004759DE" w:rsidRPr="00DC5CC1">
        <w:rPr>
          <w:rFonts w:asciiTheme="minorHAnsi" w:hAnsiTheme="minorHAnsi" w:cstheme="minorHAnsi"/>
          <w:sz w:val="22"/>
          <w:szCs w:val="22"/>
        </w:rPr>
        <w:t>was replaced with</w:t>
      </w:r>
      <w:r w:rsidRPr="00DC5CC1">
        <w:rPr>
          <w:rFonts w:asciiTheme="minorHAnsi" w:hAnsiTheme="minorHAnsi" w:cstheme="minorHAnsi"/>
          <w:sz w:val="22"/>
          <w:szCs w:val="22"/>
        </w:rPr>
        <w:t xml:space="preserve"> “LTSS Unit</w:t>
      </w:r>
      <w:r w:rsidR="00BE305F" w:rsidRPr="00DC5CC1">
        <w:rPr>
          <w:rFonts w:asciiTheme="minorHAnsi" w:hAnsiTheme="minorHAnsi" w:cstheme="minorHAnsi"/>
          <w:sz w:val="22"/>
          <w:szCs w:val="22"/>
        </w:rPr>
        <w:t>.</w:t>
      </w:r>
      <w:r w:rsidRPr="00DC5CC1">
        <w:rPr>
          <w:rFonts w:asciiTheme="minorHAnsi" w:hAnsiTheme="minorHAnsi" w:cstheme="minorHAnsi"/>
          <w:sz w:val="22"/>
          <w:szCs w:val="22"/>
        </w:rPr>
        <w:t>”</w:t>
      </w:r>
      <w:r w:rsidR="00BE305F" w:rsidRPr="00DC5CC1">
        <w:rPr>
          <w:rFonts w:asciiTheme="minorHAnsi" w:hAnsiTheme="minorHAnsi" w:cstheme="minorHAnsi"/>
          <w:sz w:val="22"/>
          <w:szCs w:val="22"/>
        </w:rPr>
        <w:t xml:space="preserve"> </w:t>
      </w:r>
      <w:r w:rsidRPr="00DC5CC1">
        <w:rPr>
          <w:rFonts w:asciiTheme="minorHAnsi" w:hAnsiTheme="minorHAnsi" w:cstheme="minorHAnsi"/>
          <w:sz w:val="22"/>
          <w:szCs w:val="22"/>
        </w:rPr>
        <w:t xml:space="preserve">Statutes and Regulations </w:t>
      </w:r>
      <w:r w:rsidR="004759DE" w:rsidRPr="00DC5CC1">
        <w:rPr>
          <w:rFonts w:asciiTheme="minorHAnsi" w:hAnsiTheme="minorHAnsi" w:cstheme="minorHAnsi"/>
          <w:sz w:val="22"/>
          <w:szCs w:val="22"/>
        </w:rPr>
        <w:t xml:space="preserve">titles have been added </w:t>
      </w:r>
      <w:r w:rsidRPr="00DC5CC1">
        <w:rPr>
          <w:rFonts w:asciiTheme="minorHAnsi" w:hAnsiTheme="minorHAnsi" w:cstheme="minorHAnsi"/>
          <w:sz w:val="22"/>
          <w:szCs w:val="22"/>
        </w:rPr>
        <w:t>throughout the chapter.</w:t>
      </w:r>
    </w:p>
    <w:p w14:paraId="6D260E9E" w14:textId="77777777" w:rsidR="001E26F6" w:rsidRPr="00DC5CC1" w:rsidRDefault="001E26F6"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t>The following proposed major changes are as follows:</w:t>
      </w:r>
    </w:p>
    <w:p w14:paraId="214CEEA7" w14:textId="006635B3" w:rsidR="001E26F6" w:rsidRPr="00DC5CC1" w:rsidRDefault="001E26F6"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lastRenderedPageBreak/>
        <w:t>In Section 2203.1A</w:t>
      </w:r>
      <w:r w:rsidR="00BE305F" w:rsidRPr="00DC5CC1">
        <w:rPr>
          <w:rFonts w:asciiTheme="minorHAnsi" w:hAnsiTheme="minorHAnsi" w:cstheme="minorHAnsi"/>
          <w:sz w:val="22"/>
          <w:szCs w:val="22"/>
        </w:rPr>
        <w:t xml:space="preserve">(6), </w:t>
      </w:r>
      <w:r w:rsidR="00585983">
        <w:rPr>
          <w:rFonts w:asciiTheme="minorHAnsi" w:hAnsiTheme="minorHAnsi" w:cstheme="minorHAnsi"/>
          <w:sz w:val="22"/>
          <w:szCs w:val="22"/>
        </w:rPr>
        <w:t>“</w:t>
      </w:r>
      <w:r w:rsidRPr="00DC5CC1">
        <w:rPr>
          <w:rFonts w:asciiTheme="minorHAnsi" w:hAnsiTheme="minorHAnsi" w:cstheme="minorHAnsi"/>
          <w:sz w:val="22"/>
          <w:szCs w:val="22"/>
        </w:rPr>
        <w:t>Eligibility Criteria Coverage and Limitations</w:t>
      </w:r>
      <w:r w:rsidR="008A5AC9" w:rsidRPr="00DC5CC1">
        <w:rPr>
          <w:rFonts w:asciiTheme="minorHAnsi" w:hAnsiTheme="minorHAnsi" w:cstheme="minorHAnsi"/>
          <w:sz w:val="22"/>
          <w:szCs w:val="22"/>
        </w:rPr>
        <w:t>,</w:t>
      </w:r>
      <w:r w:rsidR="00585983">
        <w:rPr>
          <w:rFonts w:asciiTheme="minorHAnsi" w:hAnsiTheme="minorHAnsi" w:cstheme="minorHAnsi"/>
          <w:sz w:val="22"/>
          <w:szCs w:val="22"/>
        </w:rPr>
        <w:t>”</w:t>
      </w:r>
      <w:r w:rsidR="008A5AC9" w:rsidRPr="00DC5CC1">
        <w:rPr>
          <w:rFonts w:asciiTheme="minorHAnsi" w:hAnsiTheme="minorHAnsi" w:cstheme="minorHAnsi"/>
          <w:sz w:val="22"/>
          <w:szCs w:val="22"/>
        </w:rPr>
        <w:t xml:space="preserve"> </w:t>
      </w:r>
      <w:r w:rsidRPr="00DC5CC1">
        <w:rPr>
          <w:rFonts w:asciiTheme="minorHAnsi" w:hAnsiTheme="minorHAnsi" w:cstheme="minorHAnsi"/>
          <w:sz w:val="22"/>
          <w:szCs w:val="22"/>
        </w:rPr>
        <w:t xml:space="preserve">Section 3715 of the Cares Act was </w:t>
      </w:r>
      <w:r w:rsidR="00DC5CC1" w:rsidRPr="00DC5CC1">
        <w:rPr>
          <w:rFonts w:asciiTheme="minorHAnsi" w:hAnsiTheme="minorHAnsi" w:cstheme="minorHAnsi"/>
          <w:sz w:val="22"/>
          <w:szCs w:val="22"/>
        </w:rPr>
        <w:t>added,</w:t>
      </w:r>
      <w:r w:rsidRPr="00DC5CC1">
        <w:rPr>
          <w:rFonts w:asciiTheme="minorHAnsi" w:hAnsiTheme="minorHAnsi" w:cstheme="minorHAnsi"/>
          <w:sz w:val="22"/>
          <w:szCs w:val="22"/>
        </w:rPr>
        <w:t xml:space="preserve"> and the same rules applied as </w:t>
      </w:r>
      <w:r w:rsidR="00D40D10">
        <w:rPr>
          <w:rFonts w:asciiTheme="minorHAnsi" w:hAnsiTheme="minorHAnsi" w:cstheme="minorHAnsi"/>
          <w:sz w:val="22"/>
          <w:szCs w:val="22"/>
        </w:rPr>
        <w:t xml:space="preserve">was </w:t>
      </w:r>
      <w:r w:rsidRPr="00DC5CC1">
        <w:rPr>
          <w:rFonts w:asciiTheme="minorHAnsi" w:hAnsiTheme="minorHAnsi" w:cstheme="minorHAnsi"/>
          <w:sz w:val="22"/>
          <w:szCs w:val="22"/>
        </w:rPr>
        <w:t>mentioned by Susana Angel, who presented the preceding Chapter 2100</w:t>
      </w:r>
      <w:r w:rsidR="00D40D10">
        <w:rPr>
          <w:rFonts w:asciiTheme="minorHAnsi" w:hAnsiTheme="minorHAnsi" w:cstheme="minorHAnsi"/>
          <w:sz w:val="22"/>
          <w:szCs w:val="22"/>
        </w:rPr>
        <w:t>,</w:t>
      </w:r>
      <w:r w:rsidRPr="00DC5CC1">
        <w:rPr>
          <w:rFonts w:asciiTheme="minorHAnsi" w:hAnsiTheme="minorHAnsi" w:cstheme="minorHAnsi"/>
          <w:sz w:val="22"/>
          <w:szCs w:val="22"/>
        </w:rPr>
        <w:t xml:space="preserve"> as they are within the same program. Prior to the implementation of the Cares Act, no waiver services </w:t>
      </w:r>
      <w:r w:rsidR="00585983">
        <w:rPr>
          <w:rFonts w:asciiTheme="minorHAnsi" w:hAnsiTheme="minorHAnsi" w:cstheme="minorHAnsi"/>
          <w:sz w:val="22"/>
          <w:szCs w:val="22"/>
        </w:rPr>
        <w:t xml:space="preserve">could </w:t>
      </w:r>
      <w:r w:rsidRPr="00DC5CC1">
        <w:rPr>
          <w:rFonts w:asciiTheme="minorHAnsi" w:hAnsiTheme="minorHAnsi" w:cstheme="minorHAnsi"/>
          <w:sz w:val="22"/>
          <w:szCs w:val="22"/>
        </w:rPr>
        <w:t>be provided to recipients during their hospital or institutional stay.</w:t>
      </w:r>
      <w:r w:rsidR="00BE305F" w:rsidRPr="00DC5CC1">
        <w:rPr>
          <w:rFonts w:asciiTheme="minorHAnsi" w:hAnsiTheme="minorHAnsi" w:cstheme="minorHAnsi"/>
          <w:sz w:val="22"/>
          <w:szCs w:val="22"/>
        </w:rPr>
        <w:t xml:space="preserve"> </w:t>
      </w:r>
      <w:r w:rsidRPr="00DC5CC1">
        <w:rPr>
          <w:rFonts w:asciiTheme="minorHAnsi" w:hAnsiTheme="minorHAnsi" w:cstheme="minorHAnsi"/>
          <w:sz w:val="22"/>
          <w:szCs w:val="22"/>
        </w:rPr>
        <w:t xml:space="preserve">In </w:t>
      </w:r>
      <w:r w:rsidR="00BE305F" w:rsidRPr="00DC5CC1">
        <w:rPr>
          <w:rFonts w:asciiTheme="minorHAnsi" w:hAnsiTheme="minorHAnsi" w:cstheme="minorHAnsi"/>
          <w:sz w:val="22"/>
          <w:szCs w:val="22"/>
        </w:rPr>
        <w:t xml:space="preserve">Section </w:t>
      </w:r>
      <w:r w:rsidRPr="00DC5CC1">
        <w:rPr>
          <w:rFonts w:asciiTheme="minorHAnsi" w:hAnsiTheme="minorHAnsi" w:cstheme="minorHAnsi"/>
          <w:sz w:val="22"/>
          <w:szCs w:val="22"/>
        </w:rPr>
        <w:t>2203.2A and 2B</w:t>
      </w:r>
      <w:r w:rsidR="00337305">
        <w:rPr>
          <w:rFonts w:asciiTheme="minorHAnsi" w:hAnsiTheme="minorHAnsi" w:cstheme="minorHAnsi"/>
          <w:sz w:val="22"/>
          <w:szCs w:val="22"/>
        </w:rPr>
        <w:t xml:space="preserve">, </w:t>
      </w:r>
      <w:r w:rsidR="00585983">
        <w:rPr>
          <w:rFonts w:asciiTheme="minorHAnsi" w:hAnsiTheme="minorHAnsi" w:cstheme="minorHAnsi"/>
          <w:sz w:val="22"/>
          <w:szCs w:val="22"/>
        </w:rPr>
        <w:t>“</w:t>
      </w:r>
      <w:r w:rsidRPr="00DC5CC1">
        <w:rPr>
          <w:rFonts w:asciiTheme="minorHAnsi" w:hAnsiTheme="minorHAnsi" w:cstheme="minorHAnsi"/>
          <w:sz w:val="22"/>
          <w:szCs w:val="22"/>
        </w:rPr>
        <w:t>Waiver Services</w:t>
      </w:r>
      <w:r w:rsidR="00337305">
        <w:rPr>
          <w:rFonts w:asciiTheme="minorHAnsi" w:hAnsiTheme="minorHAnsi" w:cstheme="minorHAnsi"/>
          <w:sz w:val="22"/>
          <w:szCs w:val="22"/>
        </w:rPr>
        <w:t>,</w:t>
      </w:r>
      <w:r w:rsidR="00585983">
        <w:rPr>
          <w:rFonts w:asciiTheme="minorHAnsi" w:hAnsiTheme="minorHAnsi" w:cstheme="minorHAnsi"/>
          <w:sz w:val="22"/>
          <w:szCs w:val="22"/>
        </w:rPr>
        <w:t>”</w:t>
      </w:r>
      <w:r w:rsidR="00337305">
        <w:rPr>
          <w:rFonts w:asciiTheme="minorHAnsi" w:hAnsiTheme="minorHAnsi" w:cstheme="minorHAnsi"/>
          <w:sz w:val="22"/>
          <w:szCs w:val="22"/>
        </w:rPr>
        <w:t xml:space="preserve"> </w:t>
      </w:r>
      <w:r w:rsidRPr="00DC5CC1">
        <w:rPr>
          <w:rFonts w:asciiTheme="minorHAnsi" w:hAnsiTheme="minorHAnsi" w:cstheme="minorHAnsi"/>
          <w:sz w:val="22"/>
          <w:szCs w:val="22"/>
        </w:rPr>
        <w:t>the Assisted Living Waiver services and its</w:t>
      </w:r>
      <w:r w:rsidR="00585983">
        <w:rPr>
          <w:rFonts w:asciiTheme="minorHAnsi" w:hAnsiTheme="minorHAnsi" w:cstheme="minorHAnsi"/>
          <w:sz w:val="22"/>
          <w:szCs w:val="22"/>
        </w:rPr>
        <w:t xml:space="preserve"> provider type</w:t>
      </w:r>
      <w:r w:rsidRPr="00DC5CC1">
        <w:rPr>
          <w:rFonts w:asciiTheme="minorHAnsi" w:hAnsiTheme="minorHAnsi" w:cstheme="minorHAnsi"/>
          <w:sz w:val="22"/>
          <w:szCs w:val="22"/>
        </w:rPr>
        <w:t xml:space="preserve"> </w:t>
      </w:r>
      <w:r w:rsidR="00585983">
        <w:rPr>
          <w:rFonts w:asciiTheme="minorHAnsi" w:hAnsiTheme="minorHAnsi" w:cstheme="minorHAnsi"/>
          <w:sz w:val="22"/>
          <w:szCs w:val="22"/>
        </w:rPr>
        <w:t>(</w:t>
      </w:r>
      <w:r w:rsidR="00BE305F" w:rsidRPr="00DC5CC1">
        <w:rPr>
          <w:rFonts w:asciiTheme="minorHAnsi" w:hAnsiTheme="minorHAnsi" w:cstheme="minorHAnsi"/>
          <w:sz w:val="22"/>
          <w:szCs w:val="22"/>
        </w:rPr>
        <w:t>PT</w:t>
      </w:r>
      <w:r w:rsidR="00585983">
        <w:rPr>
          <w:rFonts w:asciiTheme="minorHAnsi" w:hAnsiTheme="minorHAnsi" w:cstheme="minorHAnsi"/>
          <w:sz w:val="22"/>
          <w:szCs w:val="22"/>
        </w:rPr>
        <w:t>)</w:t>
      </w:r>
      <w:r w:rsidRPr="00DC5CC1">
        <w:rPr>
          <w:rFonts w:asciiTheme="minorHAnsi" w:hAnsiTheme="minorHAnsi" w:cstheme="minorHAnsi"/>
          <w:sz w:val="22"/>
          <w:szCs w:val="22"/>
        </w:rPr>
        <w:t xml:space="preserve"> 59 requirements were incorporated.</w:t>
      </w:r>
      <w:r w:rsidR="00BE305F" w:rsidRPr="00DC5CC1">
        <w:rPr>
          <w:rFonts w:asciiTheme="minorHAnsi" w:hAnsiTheme="minorHAnsi" w:cstheme="minorHAnsi"/>
          <w:sz w:val="22"/>
          <w:szCs w:val="22"/>
        </w:rPr>
        <w:t xml:space="preserve"> S</w:t>
      </w:r>
      <w:r w:rsidRPr="00DC5CC1">
        <w:rPr>
          <w:rFonts w:asciiTheme="minorHAnsi" w:hAnsiTheme="minorHAnsi" w:cstheme="minorHAnsi"/>
          <w:sz w:val="22"/>
          <w:szCs w:val="22"/>
        </w:rPr>
        <w:t>ection 2203.2B</w:t>
      </w:r>
      <w:r w:rsidR="00BE305F" w:rsidRPr="00DC5CC1">
        <w:rPr>
          <w:rFonts w:asciiTheme="minorHAnsi" w:hAnsiTheme="minorHAnsi" w:cstheme="minorHAnsi"/>
          <w:sz w:val="22"/>
          <w:szCs w:val="22"/>
        </w:rPr>
        <w:t>(</w:t>
      </w:r>
      <w:r w:rsidRPr="00DC5CC1">
        <w:rPr>
          <w:rFonts w:asciiTheme="minorHAnsi" w:hAnsiTheme="minorHAnsi" w:cstheme="minorHAnsi"/>
          <w:sz w:val="22"/>
          <w:szCs w:val="22"/>
        </w:rPr>
        <w:t>2</w:t>
      </w:r>
      <w:r w:rsidR="00BE305F" w:rsidRPr="00DC5CC1">
        <w:rPr>
          <w:rFonts w:asciiTheme="minorHAnsi" w:hAnsiTheme="minorHAnsi" w:cstheme="minorHAnsi"/>
          <w:sz w:val="22"/>
          <w:szCs w:val="22"/>
        </w:rPr>
        <w:t>)</w:t>
      </w:r>
      <w:r w:rsidR="008A5AC9" w:rsidRPr="00DC5CC1">
        <w:rPr>
          <w:rFonts w:asciiTheme="minorHAnsi" w:hAnsiTheme="minorHAnsi" w:cstheme="minorHAnsi"/>
          <w:sz w:val="22"/>
          <w:szCs w:val="22"/>
        </w:rPr>
        <w:t xml:space="preserve">, </w:t>
      </w:r>
      <w:r w:rsidR="00585983">
        <w:rPr>
          <w:rFonts w:asciiTheme="minorHAnsi" w:hAnsiTheme="minorHAnsi" w:cstheme="minorHAnsi"/>
          <w:sz w:val="22"/>
          <w:szCs w:val="22"/>
        </w:rPr>
        <w:t>“</w:t>
      </w:r>
      <w:r w:rsidRPr="00DC5CC1">
        <w:rPr>
          <w:rFonts w:asciiTheme="minorHAnsi" w:hAnsiTheme="minorHAnsi" w:cstheme="minorHAnsi"/>
          <w:sz w:val="22"/>
          <w:szCs w:val="22"/>
        </w:rPr>
        <w:t xml:space="preserve">Criminal Background </w:t>
      </w:r>
      <w:r w:rsidR="00A00FB8" w:rsidRPr="00DC5CC1">
        <w:rPr>
          <w:rFonts w:asciiTheme="minorHAnsi" w:hAnsiTheme="minorHAnsi" w:cstheme="minorHAnsi"/>
          <w:sz w:val="22"/>
          <w:szCs w:val="22"/>
        </w:rPr>
        <w:t>C</w:t>
      </w:r>
      <w:r w:rsidRPr="00DC5CC1">
        <w:rPr>
          <w:rFonts w:asciiTheme="minorHAnsi" w:hAnsiTheme="minorHAnsi" w:cstheme="minorHAnsi"/>
          <w:sz w:val="22"/>
          <w:szCs w:val="22"/>
        </w:rPr>
        <w:t>heck</w:t>
      </w:r>
      <w:r w:rsidR="008A5AC9" w:rsidRPr="00DC5CC1">
        <w:rPr>
          <w:rFonts w:asciiTheme="minorHAnsi" w:hAnsiTheme="minorHAnsi" w:cstheme="minorHAnsi"/>
          <w:sz w:val="22"/>
          <w:szCs w:val="22"/>
        </w:rPr>
        <w:t>,</w:t>
      </w:r>
      <w:r w:rsidR="00585983">
        <w:rPr>
          <w:rFonts w:asciiTheme="minorHAnsi" w:hAnsiTheme="minorHAnsi" w:cstheme="minorHAnsi"/>
          <w:sz w:val="22"/>
          <w:szCs w:val="22"/>
        </w:rPr>
        <w:t>”</w:t>
      </w:r>
      <w:r w:rsidR="008A5AC9" w:rsidRPr="00DC5CC1">
        <w:rPr>
          <w:rFonts w:asciiTheme="minorHAnsi" w:hAnsiTheme="minorHAnsi" w:cstheme="minorHAnsi"/>
          <w:sz w:val="22"/>
          <w:szCs w:val="22"/>
        </w:rPr>
        <w:t xml:space="preserve"> </w:t>
      </w:r>
      <w:r w:rsidR="00A00FB8" w:rsidRPr="00DC5CC1">
        <w:rPr>
          <w:rFonts w:asciiTheme="minorHAnsi" w:hAnsiTheme="minorHAnsi" w:cstheme="minorHAnsi"/>
          <w:sz w:val="22"/>
          <w:szCs w:val="22"/>
        </w:rPr>
        <w:t>wa</w:t>
      </w:r>
      <w:r w:rsidRPr="00DC5CC1">
        <w:rPr>
          <w:rFonts w:asciiTheme="minorHAnsi" w:hAnsiTheme="minorHAnsi" w:cstheme="minorHAnsi"/>
          <w:sz w:val="22"/>
          <w:szCs w:val="22"/>
        </w:rPr>
        <w:t xml:space="preserve">s simplified and references to the </w:t>
      </w:r>
      <w:r w:rsidR="00585983" w:rsidRPr="00585983">
        <w:rPr>
          <w:rStyle w:val="hgkelc"/>
          <w:rFonts w:asciiTheme="minorHAnsi" w:hAnsiTheme="minorHAnsi" w:cstheme="minorHAnsi"/>
          <w:color w:val="202124"/>
          <w:sz w:val="22"/>
          <w:szCs w:val="22"/>
        </w:rPr>
        <w:t>Division of Public and Behavioral Health</w:t>
      </w:r>
      <w:r w:rsidR="00585983">
        <w:rPr>
          <w:rStyle w:val="hgkelc"/>
          <w:rFonts w:ascii="Arial" w:hAnsi="Arial" w:cs="Arial"/>
          <w:color w:val="202124"/>
          <w:sz w:val="21"/>
          <w:szCs w:val="21"/>
        </w:rPr>
        <w:t xml:space="preserve"> (</w:t>
      </w:r>
      <w:r w:rsidRPr="00DC5CC1">
        <w:rPr>
          <w:rFonts w:asciiTheme="minorHAnsi" w:hAnsiTheme="minorHAnsi" w:cstheme="minorHAnsi"/>
          <w:sz w:val="22"/>
          <w:szCs w:val="22"/>
        </w:rPr>
        <w:t>DPBH</w:t>
      </w:r>
      <w:r w:rsidR="00585983">
        <w:rPr>
          <w:rFonts w:asciiTheme="minorHAnsi" w:hAnsiTheme="minorHAnsi" w:cstheme="minorHAnsi"/>
          <w:sz w:val="22"/>
          <w:szCs w:val="22"/>
        </w:rPr>
        <w:t>)</w:t>
      </w:r>
      <w:r w:rsidRPr="00DC5CC1">
        <w:rPr>
          <w:rFonts w:asciiTheme="minorHAnsi" w:hAnsiTheme="minorHAnsi" w:cstheme="minorHAnsi"/>
          <w:sz w:val="22"/>
          <w:szCs w:val="22"/>
        </w:rPr>
        <w:t xml:space="preserve"> website and MSM Chapter 100 Medicaid Program were added.</w:t>
      </w:r>
      <w:r w:rsidR="008A5AC9" w:rsidRPr="00DC5CC1">
        <w:rPr>
          <w:rFonts w:asciiTheme="minorHAnsi" w:hAnsiTheme="minorHAnsi" w:cstheme="minorHAnsi"/>
          <w:sz w:val="22"/>
          <w:szCs w:val="22"/>
        </w:rPr>
        <w:t xml:space="preserve"> S</w:t>
      </w:r>
      <w:r w:rsidRPr="00DC5CC1">
        <w:rPr>
          <w:rFonts w:asciiTheme="minorHAnsi" w:hAnsiTheme="minorHAnsi" w:cstheme="minorHAnsi"/>
          <w:sz w:val="22"/>
          <w:szCs w:val="22"/>
        </w:rPr>
        <w:t>ection 2203.10A</w:t>
      </w:r>
      <w:r w:rsidR="008A5AC9" w:rsidRPr="00DC5CC1">
        <w:rPr>
          <w:rFonts w:asciiTheme="minorHAnsi" w:hAnsiTheme="minorHAnsi" w:cstheme="minorHAnsi"/>
          <w:sz w:val="22"/>
          <w:szCs w:val="22"/>
        </w:rPr>
        <w:t xml:space="preserve">, </w:t>
      </w:r>
      <w:r w:rsidR="00585983">
        <w:rPr>
          <w:rFonts w:asciiTheme="minorHAnsi" w:hAnsiTheme="minorHAnsi" w:cstheme="minorHAnsi"/>
          <w:sz w:val="22"/>
          <w:szCs w:val="22"/>
        </w:rPr>
        <w:t>“</w:t>
      </w:r>
      <w:r w:rsidRPr="00DC5CC1">
        <w:rPr>
          <w:rFonts w:asciiTheme="minorHAnsi" w:hAnsiTheme="minorHAnsi" w:cstheme="minorHAnsi"/>
          <w:sz w:val="22"/>
          <w:szCs w:val="22"/>
        </w:rPr>
        <w:t>Augmented Personal Care Service Coverage and Limitations</w:t>
      </w:r>
      <w:r w:rsidR="008A5AC9" w:rsidRPr="00DC5CC1">
        <w:rPr>
          <w:rFonts w:asciiTheme="minorHAnsi" w:hAnsiTheme="minorHAnsi" w:cstheme="minorHAnsi"/>
          <w:sz w:val="22"/>
          <w:szCs w:val="22"/>
        </w:rPr>
        <w:t>,</w:t>
      </w:r>
      <w:r w:rsidR="00585983">
        <w:rPr>
          <w:rFonts w:asciiTheme="minorHAnsi" w:hAnsiTheme="minorHAnsi" w:cstheme="minorHAnsi"/>
          <w:sz w:val="22"/>
          <w:szCs w:val="22"/>
        </w:rPr>
        <w:t>”</w:t>
      </w:r>
      <w:r w:rsidR="008A5AC9" w:rsidRPr="00DC5CC1">
        <w:rPr>
          <w:rFonts w:asciiTheme="minorHAnsi" w:hAnsiTheme="minorHAnsi" w:cstheme="minorHAnsi"/>
          <w:sz w:val="22"/>
          <w:szCs w:val="22"/>
        </w:rPr>
        <w:t xml:space="preserve"> </w:t>
      </w:r>
      <w:r w:rsidRPr="00DC5CC1">
        <w:rPr>
          <w:rFonts w:asciiTheme="minorHAnsi" w:hAnsiTheme="minorHAnsi" w:cstheme="minorHAnsi"/>
          <w:sz w:val="22"/>
          <w:szCs w:val="22"/>
        </w:rPr>
        <w:t xml:space="preserve">added Service </w:t>
      </w:r>
      <w:r w:rsidR="008A5AC9" w:rsidRPr="00DC5CC1">
        <w:rPr>
          <w:rFonts w:asciiTheme="minorHAnsi" w:hAnsiTheme="minorHAnsi" w:cstheme="minorHAnsi"/>
          <w:sz w:val="22"/>
          <w:szCs w:val="22"/>
        </w:rPr>
        <w:t>L</w:t>
      </w:r>
      <w:r w:rsidRPr="00DC5CC1">
        <w:rPr>
          <w:rFonts w:asciiTheme="minorHAnsi" w:hAnsiTheme="minorHAnsi" w:cstheme="minorHAnsi"/>
          <w:sz w:val="22"/>
          <w:szCs w:val="22"/>
        </w:rPr>
        <w:t>evel 4</w:t>
      </w:r>
      <w:r w:rsidR="008A5AC9" w:rsidRPr="00DC5CC1">
        <w:rPr>
          <w:rFonts w:asciiTheme="minorHAnsi" w:hAnsiTheme="minorHAnsi" w:cstheme="minorHAnsi"/>
          <w:sz w:val="22"/>
          <w:szCs w:val="22"/>
        </w:rPr>
        <w:t>,</w:t>
      </w:r>
      <w:r w:rsidRPr="00DC5CC1">
        <w:rPr>
          <w:rFonts w:asciiTheme="minorHAnsi" w:hAnsiTheme="minorHAnsi" w:cstheme="minorHAnsi"/>
          <w:sz w:val="22"/>
          <w:szCs w:val="22"/>
        </w:rPr>
        <w:t xml:space="preserve"> </w:t>
      </w:r>
      <w:r w:rsidR="008A5AC9" w:rsidRPr="00DC5CC1">
        <w:rPr>
          <w:rFonts w:asciiTheme="minorHAnsi" w:hAnsiTheme="minorHAnsi" w:cstheme="minorHAnsi"/>
          <w:sz w:val="22"/>
          <w:szCs w:val="22"/>
        </w:rPr>
        <w:t>C</w:t>
      </w:r>
      <w:r w:rsidRPr="00DC5CC1">
        <w:rPr>
          <w:rFonts w:asciiTheme="minorHAnsi" w:hAnsiTheme="minorHAnsi" w:cstheme="minorHAnsi"/>
          <w:sz w:val="22"/>
          <w:szCs w:val="22"/>
        </w:rPr>
        <w:t>ritical Behaviors</w:t>
      </w:r>
      <w:r w:rsidR="008A5AC9" w:rsidRPr="00DC5CC1">
        <w:rPr>
          <w:rFonts w:asciiTheme="minorHAnsi" w:hAnsiTheme="minorHAnsi" w:cstheme="minorHAnsi"/>
          <w:sz w:val="22"/>
          <w:szCs w:val="22"/>
        </w:rPr>
        <w:t>,</w:t>
      </w:r>
      <w:r w:rsidRPr="00DC5CC1">
        <w:rPr>
          <w:rFonts w:asciiTheme="minorHAnsi" w:hAnsiTheme="minorHAnsi" w:cstheme="minorHAnsi"/>
          <w:sz w:val="22"/>
          <w:szCs w:val="22"/>
        </w:rPr>
        <w:t xml:space="preserve"> which was approved during the 2017 NV legislative session and the amended FE </w:t>
      </w:r>
      <w:r w:rsidR="00337305">
        <w:rPr>
          <w:rFonts w:asciiTheme="minorHAnsi" w:hAnsiTheme="minorHAnsi" w:cstheme="minorHAnsi"/>
          <w:sz w:val="22"/>
          <w:szCs w:val="22"/>
        </w:rPr>
        <w:t>W</w:t>
      </w:r>
      <w:r w:rsidRPr="00DC5CC1">
        <w:rPr>
          <w:rFonts w:asciiTheme="minorHAnsi" w:hAnsiTheme="minorHAnsi" w:cstheme="minorHAnsi"/>
          <w:sz w:val="22"/>
          <w:szCs w:val="22"/>
        </w:rPr>
        <w:t xml:space="preserve">aiver </w:t>
      </w:r>
      <w:r w:rsidR="008A5AC9" w:rsidRPr="00DC5CC1">
        <w:rPr>
          <w:rFonts w:asciiTheme="minorHAnsi" w:hAnsiTheme="minorHAnsi" w:cstheme="minorHAnsi"/>
          <w:sz w:val="22"/>
          <w:szCs w:val="22"/>
        </w:rPr>
        <w:t xml:space="preserve">application was </w:t>
      </w:r>
      <w:r w:rsidRPr="00DC5CC1">
        <w:rPr>
          <w:rFonts w:asciiTheme="minorHAnsi" w:hAnsiTheme="minorHAnsi" w:cstheme="minorHAnsi"/>
          <w:sz w:val="22"/>
          <w:szCs w:val="22"/>
        </w:rPr>
        <w:t xml:space="preserve">approved by </w:t>
      </w:r>
      <w:r w:rsidR="00337305">
        <w:rPr>
          <w:rFonts w:asciiTheme="minorHAnsi" w:hAnsiTheme="minorHAnsi" w:cstheme="minorHAnsi"/>
          <w:sz w:val="22"/>
          <w:szCs w:val="22"/>
        </w:rPr>
        <w:t xml:space="preserve">the </w:t>
      </w:r>
      <w:r w:rsidRPr="00DC5CC1">
        <w:rPr>
          <w:rFonts w:asciiTheme="minorHAnsi" w:hAnsiTheme="minorHAnsi" w:cstheme="minorHAnsi"/>
          <w:sz w:val="22"/>
          <w:szCs w:val="22"/>
        </w:rPr>
        <w:t xml:space="preserve">CMS on April 1, 2019. The Service Level 4 is to provide additional financial support to residential facility providers caring for FE Waiver recipients with behavioral issues, who are needing extra assistance and supervision. </w:t>
      </w:r>
      <w:r w:rsidR="008A5AC9" w:rsidRPr="00DC5CC1">
        <w:rPr>
          <w:rFonts w:asciiTheme="minorHAnsi" w:hAnsiTheme="minorHAnsi" w:cstheme="minorHAnsi"/>
          <w:sz w:val="22"/>
          <w:szCs w:val="22"/>
        </w:rPr>
        <w:t xml:space="preserve">Section </w:t>
      </w:r>
      <w:r w:rsidRPr="00DC5CC1">
        <w:rPr>
          <w:rFonts w:asciiTheme="minorHAnsi" w:hAnsiTheme="minorHAnsi" w:cstheme="minorHAnsi"/>
          <w:sz w:val="22"/>
          <w:szCs w:val="22"/>
        </w:rPr>
        <w:t>2203.12A</w:t>
      </w:r>
      <w:r w:rsidR="008A5AC9" w:rsidRPr="00DC5CC1">
        <w:rPr>
          <w:rFonts w:asciiTheme="minorHAnsi" w:hAnsiTheme="minorHAnsi" w:cstheme="minorHAnsi"/>
          <w:sz w:val="22"/>
          <w:szCs w:val="22"/>
        </w:rPr>
        <w:t xml:space="preserve">, </w:t>
      </w:r>
      <w:r w:rsidR="00585983">
        <w:rPr>
          <w:rFonts w:asciiTheme="minorHAnsi" w:hAnsiTheme="minorHAnsi" w:cstheme="minorHAnsi"/>
          <w:sz w:val="22"/>
          <w:szCs w:val="22"/>
        </w:rPr>
        <w:t>“</w:t>
      </w:r>
      <w:r w:rsidRPr="00DC5CC1">
        <w:rPr>
          <w:rFonts w:asciiTheme="minorHAnsi" w:hAnsiTheme="minorHAnsi" w:cstheme="minorHAnsi"/>
          <w:sz w:val="22"/>
          <w:szCs w:val="22"/>
        </w:rPr>
        <w:t>Intake Procedure Coverage and Limitations</w:t>
      </w:r>
      <w:r w:rsidR="008A5AC9" w:rsidRPr="00DC5CC1">
        <w:rPr>
          <w:rFonts w:asciiTheme="minorHAnsi" w:hAnsiTheme="minorHAnsi" w:cstheme="minorHAnsi"/>
          <w:sz w:val="22"/>
          <w:szCs w:val="22"/>
        </w:rPr>
        <w:t>,</w:t>
      </w:r>
      <w:r w:rsidR="00585983">
        <w:rPr>
          <w:rFonts w:asciiTheme="minorHAnsi" w:hAnsiTheme="minorHAnsi" w:cstheme="minorHAnsi"/>
          <w:sz w:val="22"/>
          <w:szCs w:val="22"/>
        </w:rPr>
        <w:t>”</w:t>
      </w:r>
      <w:r w:rsidR="008A5AC9" w:rsidRPr="00DC5CC1">
        <w:rPr>
          <w:rFonts w:asciiTheme="minorHAnsi" w:hAnsiTheme="minorHAnsi" w:cstheme="minorHAnsi"/>
          <w:sz w:val="22"/>
          <w:szCs w:val="22"/>
        </w:rPr>
        <w:t xml:space="preserve"> S</w:t>
      </w:r>
      <w:r w:rsidRPr="00DC5CC1">
        <w:rPr>
          <w:rFonts w:asciiTheme="minorHAnsi" w:hAnsiTheme="minorHAnsi" w:cstheme="minorHAnsi"/>
          <w:sz w:val="22"/>
          <w:szCs w:val="22"/>
        </w:rPr>
        <w:t xml:space="preserve">ubsection #2, Placement on the Waitlist and #3 Waiver </w:t>
      </w:r>
      <w:r w:rsidR="008A5AC9" w:rsidRPr="00DC5CC1">
        <w:rPr>
          <w:rFonts w:asciiTheme="minorHAnsi" w:hAnsiTheme="minorHAnsi" w:cstheme="minorHAnsi"/>
          <w:sz w:val="22"/>
          <w:szCs w:val="22"/>
        </w:rPr>
        <w:t>S</w:t>
      </w:r>
      <w:r w:rsidRPr="00DC5CC1">
        <w:rPr>
          <w:rFonts w:asciiTheme="minorHAnsi" w:hAnsiTheme="minorHAnsi" w:cstheme="minorHAnsi"/>
          <w:sz w:val="22"/>
          <w:szCs w:val="22"/>
        </w:rPr>
        <w:t xml:space="preserve">lot Allocation have been revised, </w:t>
      </w:r>
      <w:proofErr w:type="gramStart"/>
      <w:r w:rsidRPr="00DC5CC1">
        <w:rPr>
          <w:rFonts w:asciiTheme="minorHAnsi" w:hAnsiTheme="minorHAnsi" w:cstheme="minorHAnsi"/>
          <w:sz w:val="22"/>
          <w:szCs w:val="22"/>
        </w:rPr>
        <w:t>updated</w:t>
      </w:r>
      <w:proofErr w:type="gramEnd"/>
      <w:r w:rsidRPr="00DC5CC1">
        <w:rPr>
          <w:rFonts w:asciiTheme="minorHAnsi" w:hAnsiTheme="minorHAnsi" w:cstheme="minorHAnsi"/>
          <w:sz w:val="22"/>
          <w:szCs w:val="22"/>
        </w:rPr>
        <w:t xml:space="preserve"> and streamlined</w:t>
      </w:r>
      <w:r w:rsidR="008A5AC9" w:rsidRPr="00DC5CC1">
        <w:rPr>
          <w:rFonts w:asciiTheme="minorHAnsi" w:hAnsiTheme="minorHAnsi" w:cstheme="minorHAnsi"/>
          <w:sz w:val="22"/>
          <w:szCs w:val="22"/>
        </w:rPr>
        <w:t>. Subsection #5</w:t>
      </w:r>
      <w:r w:rsidRPr="00DC5CC1">
        <w:rPr>
          <w:rFonts w:asciiTheme="minorHAnsi" w:hAnsiTheme="minorHAnsi" w:cstheme="minorHAnsi"/>
          <w:sz w:val="22"/>
          <w:szCs w:val="22"/>
        </w:rPr>
        <w:t xml:space="preserve"> has been revised to align with the approved FE </w:t>
      </w:r>
      <w:r w:rsidR="00337305">
        <w:rPr>
          <w:rFonts w:asciiTheme="minorHAnsi" w:hAnsiTheme="minorHAnsi" w:cstheme="minorHAnsi"/>
          <w:sz w:val="22"/>
          <w:szCs w:val="22"/>
        </w:rPr>
        <w:t>W</w:t>
      </w:r>
      <w:r w:rsidRPr="00DC5CC1">
        <w:rPr>
          <w:rFonts w:asciiTheme="minorHAnsi" w:hAnsiTheme="minorHAnsi" w:cstheme="minorHAnsi"/>
          <w:sz w:val="22"/>
          <w:szCs w:val="22"/>
        </w:rPr>
        <w:t xml:space="preserve">aiver and for the purpose of expediting the processing of intake packets so that applicants can begin receiving waiver services in a timely manner.  </w:t>
      </w:r>
    </w:p>
    <w:p w14:paraId="0B74D274" w14:textId="4F6F0EE6" w:rsidR="00CD6699" w:rsidRPr="00DC5CC1" w:rsidRDefault="001E26F6"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t>Section 2204.4</w:t>
      </w:r>
      <w:r w:rsidR="00337305">
        <w:rPr>
          <w:rFonts w:asciiTheme="minorHAnsi" w:hAnsiTheme="minorHAnsi" w:cstheme="minorHAnsi"/>
          <w:sz w:val="22"/>
          <w:szCs w:val="22"/>
        </w:rPr>
        <w:t>,</w:t>
      </w:r>
      <w:r w:rsidRPr="00DC5CC1">
        <w:rPr>
          <w:rFonts w:asciiTheme="minorHAnsi" w:hAnsiTheme="minorHAnsi" w:cstheme="minorHAnsi"/>
          <w:sz w:val="22"/>
          <w:szCs w:val="22"/>
        </w:rPr>
        <w:t xml:space="preserve"> Fair Hearings</w:t>
      </w:r>
      <w:r w:rsidR="008A5AC9" w:rsidRPr="00DC5CC1">
        <w:rPr>
          <w:rFonts w:asciiTheme="minorHAnsi" w:hAnsiTheme="minorHAnsi" w:cstheme="minorHAnsi"/>
          <w:sz w:val="22"/>
          <w:szCs w:val="22"/>
        </w:rPr>
        <w:t xml:space="preserve">, </w:t>
      </w:r>
      <w:r w:rsidRPr="00DC5CC1">
        <w:rPr>
          <w:rFonts w:asciiTheme="minorHAnsi" w:hAnsiTheme="minorHAnsi" w:cstheme="minorHAnsi"/>
          <w:sz w:val="22"/>
          <w:szCs w:val="22"/>
        </w:rPr>
        <w:t>Termination of Waiver Services</w:t>
      </w:r>
      <w:r w:rsidR="008A5AC9" w:rsidRPr="00DC5CC1">
        <w:rPr>
          <w:rFonts w:asciiTheme="minorHAnsi" w:hAnsiTheme="minorHAnsi" w:cstheme="minorHAnsi"/>
          <w:sz w:val="22"/>
          <w:szCs w:val="22"/>
        </w:rPr>
        <w:t xml:space="preserve">, </w:t>
      </w:r>
      <w:r w:rsidRPr="00DC5CC1">
        <w:rPr>
          <w:rFonts w:asciiTheme="minorHAnsi" w:hAnsiTheme="minorHAnsi" w:cstheme="minorHAnsi"/>
          <w:sz w:val="22"/>
          <w:szCs w:val="22"/>
        </w:rPr>
        <w:t xml:space="preserve">“Death of Recipient” was added to comply with the Code of Federal Regulation (CFR) 431.206 Informing Applicants and Beneficiaries. </w:t>
      </w:r>
    </w:p>
    <w:p w14:paraId="1BBA508F" w14:textId="67E24D0C" w:rsidR="00CD6699" w:rsidRPr="00DC5CC1" w:rsidRDefault="00337305"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t xml:space="preserve">Ellen Frias-Wilcox </w:t>
      </w:r>
      <w:r>
        <w:rPr>
          <w:rFonts w:asciiTheme="minorHAnsi" w:hAnsiTheme="minorHAnsi" w:cstheme="minorHAnsi"/>
          <w:sz w:val="22"/>
          <w:szCs w:val="22"/>
        </w:rPr>
        <w:t xml:space="preserve">added </w:t>
      </w:r>
      <w:r w:rsidR="00CD6699" w:rsidRPr="00DC5CC1">
        <w:rPr>
          <w:rFonts w:asciiTheme="minorHAnsi" w:hAnsiTheme="minorHAnsi" w:cstheme="minorHAnsi"/>
          <w:sz w:val="22"/>
          <w:szCs w:val="22"/>
        </w:rPr>
        <w:t>a friendly reminder, on the footer of Chapter 2200, the word “Waiver” is missing and needs to be added after the acronym (HCBS) as well as the changes effective date of January 27, 2021 will be changed to February 1, 2021.</w:t>
      </w:r>
    </w:p>
    <w:p w14:paraId="485BA3F3" w14:textId="6F0B707B" w:rsidR="00A0385B" w:rsidRPr="00DC5CC1" w:rsidRDefault="008A5AC9" w:rsidP="00DC5CC1">
      <w:pPr>
        <w:pStyle w:val="ListParagraph"/>
        <w:numPr>
          <w:ilvl w:val="0"/>
          <w:numId w:val="1"/>
        </w:numPr>
        <w:ind w:left="720" w:hanging="720"/>
        <w:jc w:val="both"/>
        <w:rPr>
          <w:rFonts w:cstheme="minorHAnsi"/>
        </w:rPr>
      </w:pPr>
      <w:r w:rsidRPr="00DC5CC1">
        <w:rPr>
          <w:rFonts w:cstheme="minorHAnsi"/>
          <w:b/>
          <w:bCs/>
          <w:color w:val="000000"/>
          <w:spacing w:val="-5"/>
        </w:rPr>
        <w:t xml:space="preserve">Discussion and proposed adoption of changes to MSM Chapter 3900 – </w:t>
      </w:r>
      <w:r w:rsidRPr="00DC5CC1">
        <w:rPr>
          <w:rFonts w:cstheme="minorHAnsi"/>
          <w:b/>
          <w:bCs/>
        </w:rPr>
        <w:t>Assisted Waiver</w:t>
      </w:r>
    </w:p>
    <w:p w14:paraId="7F219C7A" w14:textId="374982E2" w:rsidR="008A5AC9" w:rsidRPr="00DC5CC1" w:rsidRDefault="008A5AC9"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t xml:space="preserve">The proposed change is to obsolete this chapter as the Assisted Living Waiver expired on June 2014 and was combined with the Frail Elderly Waiver approved by </w:t>
      </w:r>
      <w:r w:rsidR="002849B1" w:rsidRPr="00DC5CC1">
        <w:rPr>
          <w:rFonts w:asciiTheme="minorHAnsi" w:hAnsiTheme="minorHAnsi" w:cstheme="minorHAnsi"/>
          <w:sz w:val="22"/>
          <w:szCs w:val="22"/>
        </w:rPr>
        <w:t xml:space="preserve">the </w:t>
      </w:r>
      <w:r w:rsidRPr="00DC5CC1">
        <w:rPr>
          <w:rFonts w:asciiTheme="minorHAnsi" w:hAnsiTheme="minorHAnsi" w:cstheme="minorHAnsi"/>
          <w:sz w:val="22"/>
          <w:szCs w:val="22"/>
        </w:rPr>
        <w:t>CMS on July 2014. All Assisted Living waiver services and its authority have been incorporated into MSM Chapter 2200 – Waiver for the Frail Elderly</w:t>
      </w:r>
      <w:r w:rsidR="00337305">
        <w:rPr>
          <w:rFonts w:asciiTheme="minorHAnsi" w:hAnsiTheme="minorHAnsi" w:cstheme="minorHAnsi"/>
          <w:sz w:val="22"/>
          <w:szCs w:val="22"/>
        </w:rPr>
        <w:t>,</w:t>
      </w:r>
      <w:r w:rsidRPr="00DC5CC1">
        <w:rPr>
          <w:rFonts w:asciiTheme="minorHAnsi" w:hAnsiTheme="minorHAnsi" w:cstheme="minorHAnsi"/>
          <w:sz w:val="22"/>
          <w:szCs w:val="22"/>
        </w:rPr>
        <w:t xml:space="preserve"> and no changes were made</w:t>
      </w:r>
      <w:r w:rsidR="002849B1" w:rsidRPr="00DC5CC1">
        <w:rPr>
          <w:rFonts w:asciiTheme="minorHAnsi" w:hAnsiTheme="minorHAnsi" w:cstheme="minorHAnsi"/>
          <w:sz w:val="22"/>
          <w:szCs w:val="22"/>
        </w:rPr>
        <w:t xml:space="preserve"> to the services</w:t>
      </w:r>
      <w:r w:rsidRPr="00DC5CC1">
        <w:rPr>
          <w:rFonts w:asciiTheme="minorHAnsi" w:hAnsiTheme="minorHAnsi" w:cstheme="minorHAnsi"/>
          <w:sz w:val="22"/>
          <w:szCs w:val="22"/>
        </w:rPr>
        <w:t>.</w:t>
      </w:r>
    </w:p>
    <w:p w14:paraId="0828472D" w14:textId="1A2EED26" w:rsidR="00757167" w:rsidRPr="00DC5CC1" w:rsidRDefault="00757167" w:rsidP="00DC5CC1">
      <w:pPr>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At the conclusion of </w:t>
      </w:r>
      <w:r w:rsidRPr="00DC5CC1">
        <w:rPr>
          <w:rFonts w:asciiTheme="minorHAnsi" w:hAnsiTheme="minorHAnsi" w:cstheme="minorHAnsi"/>
          <w:sz w:val="22"/>
          <w:szCs w:val="22"/>
        </w:rPr>
        <w:t>Ellen Frias-Wilcox</w:t>
      </w:r>
      <w:r w:rsidRPr="00DC5CC1">
        <w:rPr>
          <w:rFonts w:asciiTheme="minorHAnsi" w:eastAsia="Times New Roman" w:hAnsiTheme="minorHAnsi" w:cstheme="minorHAnsi"/>
          <w:color w:val="auto"/>
          <w:sz w:val="22"/>
          <w:szCs w:val="22"/>
        </w:rPr>
        <w:t xml:space="preserve">’s presentation, Jessica Kemmerer asked </w:t>
      </w:r>
      <w:r w:rsidRPr="00DC5CC1">
        <w:rPr>
          <w:rFonts w:asciiTheme="minorHAnsi" w:eastAsia="Times New Roman" w:hAnsiTheme="minorHAnsi" w:cstheme="minorHAnsi"/>
          <w:bCs/>
          <w:color w:val="auto"/>
          <w:sz w:val="22"/>
          <w:szCs w:val="22"/>
        </w:rPr>
        <w:t xml:space="preserve">DuAne Young </w:t>
      </w:r>
      <w:r w:rsidRPr="00DC5CC1">
        <w:rPr>
          <w:rFonts w:asciiTheme="minorHAnsi" w:eastAsia="Times New Roman" w:hAnsiTheme="minorHAnsi" w:cstheme="minorHAnsi"/>
          <w:color w:val="auto"/>
          <w:sz w:val="22"/>
          <w:szCs w:val="22"/>
        </w:rPr>
        <w:t>if he had any questions or comments.</w:t>
      </w:r>
    </w:p>
    <w:p w14:paraId="44DE7A89" w14:textId="4EDE07EB" w:rsidR="00757167" w:rsidRPr="00DC5CC1" w:rsidRDefault="00757167" w:rsidP="00DC5CC1">
      <w:pPr>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DuAne Young replied he did not have any comments</w:t>
      </w:r>
      <w:r w:rsidR="00337305">
        <w:rPr>
          <w:rFonts w:asciiTheme="minorHAnsi" w:eastAsia="Times New Roman" w:hAnsiTheme="minorHAnsi" w:cstheme="minorHAnsi"/>
          <w:color w:val="auto"/>
          <w:sz w:val="22"/>
          <w:szCs w:val="22"/>
        </w:rPr>
        <w:t>,</w:t>
      </w:r>
      <w:r w:rsidRPr="00DC5CC1">
        <w:rPr>
          <w:rFonts w:asciiTheme="minorHAnsi" w:eastAsia="Times New Roman" w:hAnsiTheme="minorHAnsi" w:cstheme="minorHAnsi"/>
          <w:color w:val="auto"/>
          <w:sz w:val="22"/>
          <w:szCs w:val="22"/>
        </w:rPr>
        <w:t xml:space="preserve"> but he understood there were some comments made earlier </w:t>
      </w:r>
      <w:proofErr w:type="gramStart"/>
      <w:r w:rsidR="00AF21D6" w:rsidRPr="00DC5CC1">
        <w:rPr>
          <w:rFonts w:asciiTheme="minorHAnsi" w:eastAsia="Times New Roman" w:hAnsiTheme="minorHAnsi" w:cstheme="minorHAnsi"/>
          <w:color w:val="auto"/>
          <w:sz w:val="22"/>
          <w:szCs w:val="22"/>
        </w:rPr>
        <w:t>in regard to</w:t>
      </w:r>
      <w:proofErr w:type="gramEnd"/>
      <w:r w:rsidRPr="00DC5CC1">
        <w:rPr>
          <w:rFonts w:asciiTheme="minorHAnsi" w:eastAsia="Times New Roman" w:hAnsiTheme="minorHAnsi" w:cstheme="minorHAnsi"/>
          <w:color w:val="auto"/>
          <w:sz w:val="22"/>
          <w:szCs w:val="22"/>
        </w:rPr>
        <w:t xml:space="preserve"> language changes that will be requested</w:t>
      </w:r>
      <w:r w:rsidR="001850B1">
        <w:rPr>
          <w:rFonts w:asciiTheme="minorHAnsi" w:eastAsia="Times New Roman" w:hAnsiTheme="minorHAnsi" w:cstheme="minorHAnsi"/>
          <w:color w:val="auto"/>
          <w:sz w:val="22"/>
          <w:szCs w:val="22"/>
        </w:rPr>
        <w:t xml:space="preserve">. </w:t>
      </w:r>
      <w:r w:rsidR="00337305">
        <w:rPr>
          <w:rFonts w:asciiTheme="minorHAnsi" w:eastAsia="Times New Roman" w:hAnsiTheme="minorHAnsi" w:cstheme="minorHAnsi"/>
          <w:color w:val="auto"/>
          <w:sz w:val="22"/>
          <w:szCs w:val="22"/>
        </w:rPr>
        <w:t>H</w:t>
      </w:r>
      <w:r w:rsidRPr="00DC5CC1">
        <w:rPr>
          <w:rFonts w:asciiTheme="minorHAnsi" w:eastAsia="Times New Roman" w:hAnsiTheme="minorHAnsi" w:cstheme="minorHAnsi"/>
          <w:color w:val="auto"/>
          <w:sz w:val="22"/>
          <w:szCs w:val="22"/>
        </w:rPr>
        <w:t>e said that in addition to Ellen Frias-Wilcox</w:t>
      </w:r>
      <w:r w:rsidR="008031B0" w:rsidRPr="00DC5CC1">
        <w:rPr>
          <w:rFonts w:asciiTheme="minorHAnsi" w:eastAsia="Times New Roman" w:hAnsiTheme="minorHAnsi" w:cstheme="minorHAnsi"/>
          <w:color w:val="auto"/>
          <w:sz w:val="22"/>
          <w:szCs w:val="22"/>
        </w:rPr>
        <w:t xml:space="preserve"> and Susana Angel</w:t>
      </w:r>
      <w:r w:rsidR="001850B1">
        <w:rPr>
          <w:rFonts w:asciiTheme="minorHAnsi" w:eastAsia="Times New Roman" w:hAnsiTheme="minorHAnsi" w:cstheme="minorHAnsi"/>
          <w:color w:val="auto"/>
          <w:sz w:val="22"/>
          <w:szCs w:val="22"/>
        </w:rPr>
        <w:t>,</w:t>
      </w:r>
      <w:r w:rsidR="008031B0" w:rsidRPr="00DC5CC1">
        <w:rPr>
          <w:rFonts w:asciiTheme="minorHAnsi" w:eastAsia="Times New Roman" w:hAnsiTheme="minorHAnsi" w:cstheme="minorHAnsi"/>
          <w:color w:val="auto"/>
          <w:sz w:val="22"/>
          <w:szCs w:val="22"/>
        </w:rPr>
        <w:t xml:space="preserve"> we also have representation from our sister agency Aging and Disability Services on the line and Megan </w:t>
      </w:r>
      <w:proofErr w:type="spellStart"/>
      <w:r w:rsidR="008031B0" w:rsidRPr="00DC5CC1">
        <w:rPr>
          <w:rFonts w:asciiTheme="minorHAnsi" w:eastAsia="Times New Roman" w:hAnsiTheme="minorHAnsi" w:cstheme="minorHAnsi"/>
          <w:color w:val="auto"/>
          <w:sz w:val="22"/>
          <w:szCs w:val="22"/>
        </w:rPr>
        <w:t>Wickland</w:t>
      </w:r>
      <w:proofErr w:type="spellEnd"/>
      <w:r w:rsidR="008031B0" w:rsidRPr="00DC5CC1">
        <w:rPr>
          <w:rFonts w:asciiTheme="minorHAnsi" w:eastAsia="Times New Roman" w:hAnsiTheme="minorHAnsi" w:cstheme="minorHAnsi"/>
          <w:color w:val="auto"/>
          <w:sz w:val="22"/>
          <w:szCs w:val="22"/>
        </w:rPr>
        <w:t xml:space="preserve"> </w:t>
      </w:r>
      <w:r w:rsidR="00337305">
        <w:rPr>
          <w:rFonts w:asciiTheme="minorHAnsi" w:eastAsia="Times New Roman" w:hAnsiTheme="minorHAnsi" w:cstheme="minorHAnsi"/>
          <w:color w:val="auto"/>
          <w:sz w:val="22"/>
          <w:szCs w:val="22"/>
        </w:rPr>
        <w:t xml:space="preserve">who </w:t>
      </w:r>
      <w:r w:rsidR="008031B0" w:rsidRPr="00DC5CC1">
        <w:rPr>
          <w:rFonts w:asciiTheme="minorHAnsi" w:eastAsia="Times New Roman" w:hAnsiTheme="minorHAnsi" w:cstheme="minorHAnsi"/>
          <w:color w:val="auto"/>
          <w:sz w:val="22"/>
          <w:szCs w:val="22"/>
        </w:rPr>
        <w:t>are taking notes and will be open to meeting with any concerned advocates regarding languag</w:t>
      </w:r>
      <w:r w:rsidR="00337305">
        <w:rPr>
          <w:rFonts w:asciiTheme="minorHAnsi" w:eastAsia="Times New Roman" w:hAnsiTheme="minorHAnsi" w:cstheme="minorHAnsi"/>
          <w:color w:val="auto"/>
          <w:sz w:val="22"/>
          <w:szCs w:val="22"/>
        </w:rPr>
        <w:t xml:space="preserve">e, </w:t>
      </w:r>
      <w:r w:rsidR="008031B0" w:rsidRPr="00DC5CC1">
        <w:rPr>
          <w:rFonts w:asciiTheme="minorHAnsi" w:eastAsia="Times New Roman" w:hAnsiTheme="minorHAnsi" w:cstheme="minorHAnsi"/>
          <w:color w:val="auto"/>
          <w:sz w:val="22"/>
          <w:szCs w:val="22"/>
        </w:rPr>
        <w:t>but due to timeframe needed for this particular policy, he will be approving today</w:t>
      </w:r>
      <w:r w:rsidR="00337305">
        <w:rPr>
          <w:rFonts w:asciiTheme="minorHAnsi" w:eastAsia="Times New Roman" w:hAnsiTheme="minorHAnsi" w:cstheme="minorHAnsi"/>
          <w:color w:val="auto"/>
          <w:sz w:val="22"/>
          <w:szCs w:val="22"/>
        </w:rPr>
        <w:t>. However,</w:t>
      </w:r>
      <w:r w:rsidR="008031B0" w:rsidRPr="00DC5CC1">
        <w:rPr>
          <w:rFonts w:asciiTheme="minorHAnsi" w:eastAsia="Times New Roman" w:hAnsiTheme="minorHAnsi" w:cstheme="minorHAnsi"/>
          <w:color w:val="auto"/>
          <w:sz w:val="22"/>
          <w:szCs w:val="22"/>
        </w:rPr>
        <w:t xml:space="preserve"> the door </w:t>
      </w:r>
      <w:r w:rsidR="00337305">
        <w:rPr>
          <w:rFonts w:asciiTheme="minorHAnsi" w:eastAsia="Times New Roman" w:hAnsiTheme="minorHAnsi" w:cstheme="minorHAnsi"/>
          <w:color w:val="auto"/>
          <w:sz w:val="22"/>
          <w:szCs w:val="22"/>
        </w:rPr>
        <w:t xml:space="preserve">will be left </w:t>
      </w:r>
      <w:r w:rsidR="008031B0" w:rsidRPr="00DC5CC1">
        <w:rPr>
          <w:rFonts w:asciiTheme="minorHAnsi" w:eastAsia="Times New Roman" w:hAnsiTheme="minorHAnsi" w:cstheme="minorHAnsi"/>
          <w:color w:val="auto"/>
          <w:sz w:val="22"/>
          <w:szCs w:val="22"/>
        </w:rPr>
        <w:t xml:space="preserve">open to have that discussion amongst both agencies and with anyone who has any concerns.  </w:t>
      </w:r>
    </w:p>
    <w:p w14:paraId="19397E98" w14:textId="7D9C3575" w:rsidR="008031B0" w:rsidRPr="00DC5CC1" w:rsidRDefault="008031B0" w:rsidP="00DC5CC1">
      <w:pPr>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Jessica Kemmerer asked </w:t>
      </w:r>
      <w:r w:rsidRPr="00DC5CC1">
        <w:rPr>
          <w:rFonts w:asciiTheme="minorHAnsi" w:eastAsia="Times New Roman" w:hAnsiTheme="minorHAnsi" w:cstheme="minorHAnsi"/>
          <w:bCs/>
          <w:color w:val="auto"/>
          <w:sz w:val="22"/>
          <w:szCs w:val="22"/>
        </w:rPr>
        <w:t xml:space="preserve">Gabriel Lither and </w:t>
      </w:r>
      <w:r w:rsidRPr="00DC5CC1">
        <w:rPr>
          <w:rFonts w:asciiTheme="minorHAnsi" w:eastAsia="Times New Roman" w:hAnsiTheme="minorHAnsi" w:cstheme="minorHAnsi"/>
          <w:color w:val="auto"/>
          <w:sz w:val="22"/>
          <w:szCs w:val="22"/>
        </w:rPr>
        <w:t>if he had any questions or comments and he had none.</w:t>
      </w:r>
    </w:p>
    <w:p w14:paraId="32559A66" w14:textId="77777777" w:rsidR="009F6F83" w:rsidRDefault="008031B0" w:rsidP="00DC5CC1">
      <w:pPr>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Tracy Brown-May, Opportunity Village, commented on Section 2100</w:t>
      </w:r>
      <w:r w:rsidR="002D520E" w:rsidRPr="00DC5CC1">
        <w:rPr>
          <w:rFonts w:asciiTheme="minorHAnsi" w:eastAsia="Times New Roman" w:hAnsiTheme="minorHAnsi" w:cstheme="minorHAnsi"/>
          <w:color w:val="auto"/>
          <w:sz w:val="22"/>
          <w:szCs w:val="22"/>
        </w:rPr>
        <w:t xml:space="preserve">. First, she wanted to offer congratulations on the </w:t>
      </w:r>
      <w:r w:rsidR="009F6F83">
        <w:rPr>
          <w:rFonts w:asciiTheme="minorHAnsi" w:eastAsia="Times New Roman" w:hAnsiTheme="minorHAnsi" w:cstheme="minorHAnsi"/>
          <w:color w:val="auto"/>
          <w:sz w:val="22"/>
          <w:szCs w:val="22"/>
        </w:rPr>
        <w:t xml:space="preserve">DHCFP’s </w:t>
      </w:r>
      <w:r w:rsidR="002D520E" w:rsidRPr="00DC5CC1">
        <w:rPr>
          <w:rFonts w:asciiTheme="minorHAnsi" w:eastAsia="Times New Roman" w:hAnsiTheme="minorHAnsi" w:cstheme="minorHAnsi"/>
          <w:color w:val="auto"/>
          <w:sz w:val="22"/>
          <w:szCs w:val="22"/>
        </w:rPr>
        <w:t xml:space="preserve">due diligence and hard work. She </w:t>
      </w:r>
      <w:r w:rsidR="009F6F83">
        <w:rPr>
          <w:rFonts w:asciiTheme="minorHAnsi" w:eastAsia="Times New Roman" w:hAnsiTheme="minorHAnsi" w:cstheme="minorHAnsi"/>
          <w:color w:val="auto"/>
          <w:sz w:val="22"/>
          <w:szCs w:val="22"/>
        </w:rPr>
        <w:t>acknowledged the</w:t>
      </w:r>
      <w:r w:rsidR="002D520E" w:rsidRPr="00DC5CC1">
        <w:rPr>
          <w:rFonts w:asciiTheme="minorHAnsi" w:eastAsia="Times New Roman" w:hAnsiTheme="minorHAnsi" w:cstheme="minorHAnsi"/>
          <w:color w:val="auto"/>
          <w:sz w:val="22"/>
          <w:szCs w:val="22"/>
        </w:rPr>
        <w:t xml:space="preserve"> immense amount of work and conversations relative to the changes presented today, and the alignment with the Waiver</w:t>
      </w:r>
      <w:r w:rsidR="009F6F83">
        <w:rPr>
          <w:rFonts w:asciiTheme="minorHAnsi" w:eastAsia="Times New Roman" w:hAnsiTheme="minorHAnsi" w:cstheme="minorHAnsi"/>
          <w:color w:val="auto"/>
          <w:sz w:val="22"/>
          <w:szCs w:val="22"/>
        </w:rPr>
        <w:t xml:space="preserve"> is appreciated as</w:t>
      </w:r>
      <w:r w:rsidR="002D520E" w:rsidRPr="00DC5CC1">
        <w:rPr>
          <w:rFonts w:asciiTheme="minorHAnsi" w:eastAsia="Times New Roman" w:hAnsiTheme="minorHAnsi" w:cstheme="minorHAnsi"/>
          <w:color w:val="auto"/>
          <w:sz w:val="22"/>
          <w:szCs w:val="22"/>
        </w:rPr>
        <w:t xml:space="preserve"> so many people currently accessing services are in such need of Medicaid support. </w:t>
      </w:r>
    </w:p>
    <w:p w14:paraId="70E99FBF" w14:textId="577955E5" w:rsidR="0049622E" w:rsidRPr="00DC5CC1" w:rsidRDefault="009F6F83" w:rsidP="00DC5CC1">
      <w:pPr>
        <w:ind w:left="720"/>
        <w:jc w:val="both"/>
        <w:rPr>
          <w:rFonts w:asciiTheme="minorHAnsi" w:hAnsiTheme="minorHAnsi" w:cstheme="minorHAnsi"/>
          <w:sz w:val="22"/>
          <w:szCs w:val="22"/>
        </w:rPr>
      </w:pPr>
      <w:r w:rsidRPr="00DC5CC1">
        <w:rPr>
          <w:rFonts w:asciiTheme="minorHAnsi" w:eastAsia="Times New Roman" w:hAnsiTheme="minorHAnsi" w:cstheme="minorHAnsi"/>
          <w:color w:val="auto"/>
          <w:sz w:val="22"/>
          <w:szCs w:val="22"/>
        </w:rPr>
        <w:t xml:space="preserve">Tracy Brown-May </w:t>
      </w:r>
      <w:r w:rsidR="002D520E" w:rsidRPr="00DC5CC1">
        <w:rPr>
          <w:rFonts w:asciiTheme="minorHAnsi" w:eastAsia="Times New Roman" w:hAnsiTheme="minorHAnsi" w:cstheme="minorHAnsi"/>
          <w:color w:val="auto"/>
          <w:sz w:val="22"/>
          <w:szCs w:val="22"/>
        </w:rPr>
        <w:t xml:space="preserve">advised Section 2103.4, </w:t>
      </w:r>
      <w:r w:rsidR="001850B1">
        <w:rPr>
          <w:rFonts w:asciiTheme="minorHAnsi" w:eastAsia="Times New Roman" w:hAnsiTheme="minorHAnsi" w:cstheme="minorHAnsi"/>
          <w:color w:val="auto"/>
          <w:sz w:val="22"/>
          <w:szCs w:val="22"/>
        </w:rPr>
        <w:t>“</w:t>
      </w:r>
      <w:r w:rsidR="002D520E" w:rsidRPr="00DC5CC1">
        <w:rPr>
          <w:rFonts w:asciiTheme="minorHAnsi" w:eastAsia="Times New Roman" w:hAnsiTheme="minorHAnsi" w:cstheme="minorHAnsi"/>
          <w:color w:val="auto"/>
          <w:sz w:val="22"/>
          <w:szCs w:val="22"/>
        </w:rPr>
        <w:t>Residential Support Services,</w:t>
      </w:r>
      <w:r w:rsidR="001850B1">
        <w:rPr>
          <w:rFonts w:asciiTheme="minorHAnsi" w:eastAsia="Times New Roman" w:hAnsiTheme="minorHAnsi" w:cstheme="minorHAnsi"/>
          <w:color w:val="auto"/>
          <w:sz w:val="22"/>
          <w:szCs w:val="22"/>
        </w:rPr>
        <w:t>”</w:t>
      </w:r>
      <w:r w:rsidR="002D520E" w:rsidRPr="00DC5CC1">
        <w:rPr>
          <w:rFonts w:asciiTheme="minorHAnsi" w:eastAsia="Times New Roman" w:hAnsiTheme="minorHAnsi" w:cstheme="minorHAnsi"/>
          <w:color w:val="auto"/>
          <w:sz w:val="22"/>
          <w:szCs w:val="22"/>
        </w:rPr>
        <w:t xml:space="preserve"> in the second paragraph, there appears to be a typo. In the second line at the end it </w:t>
      </w:r>
      <w:r w:rsidR="00D53A07">
        <w:rPr>
          <w:rFonts w:asciiTheme="minorHAnsi" w:eastAsia="Times New Roman" w:hAnsiTheme="minorHAnsi" w:cstheme="minorHAnsi"/>
          <w:color w:val="auto"/>
          <w:sz w:val="22"/>
          <w:szCs w:val="22"/>
        </w:rPr>
        <w:t>reads</w:t>
      </w:r>
      <w:r w:rsidR="002D520E" w:rsidRPr="00DC5CC1">
        <w:rPr>
          <w:rFonts w:asciiTheme="minorHAnsi" w:eastAsia="Times New Roman" w:hAnsiTheme="minorHAnsi" w:cstheme="minorHAnsi"/>
          <w:color w:val="auto"/>
          <w:sz w:val="22"/>
          <w:szCs w:val="22"/>
        </w:rPr>
        <w:t xml:space="preserve"> PPC and she believes it should be PCP. </w:t>
      </w:r>
      <w:r w:rsidR="008C47DD" w:rsidRPr="00DC5CC1">
        <w:rPr>
          <w:rFonts w:asciiTheme="minorHAnsi" w:eastAsia="Times New Roman" w:hAnsiTheme="minorHAnsi" w:cstheme="minorHAnsi"/>
          <w:color w:val="auto"/>
          <w:sz w:val="22"/>
          <w:szCs w:val="22"/>
        </w:rPr>
        <w:t xml:space="preserve">She also had a question on </w:t>
      </w:r>
      <w:r w:rsidR="002D520E" w:rsidRPr="00DC5CC1">
        <w:rPr>
          <w:rFonts w:asciiTheme="minorHAnsi" w:eastAsia="Times New Roman" w:hAnsiTheme="minorHAnsi" w:cstheme="minorHAnsi"/>
          <w:color w:val="auto"/>
          <w:sz w:val="22"/>
          <w:szCs w:val="22"/>
        </w:rPr>
        <w:t>Section 2103</w:t>
      </w:r>
      <w:r w:rsidR="00F3000A" w:rsidRPr="00DC5CC1">
        <w:rPr>
          <w:rFonts w:asciiTheme="minorHAnsi" w:eastAsia="Times New Roman" w:hAnsiTheme="minorHAnsi" w:cstheme="minorHAnsi"/>
          <w:color w:val="auto"/>
          <w:sz w:val="22"/>
          <w:szCs w:val="22"/>
        </w:rPr>
        <w:t>.4A</w:t>
      </w:r>
      <w:r w:rsidR="008C47DD" w:rsidRPr="00DC5CC1">
        <w:rPr>
          <w:rFonts w:asciiTheme="minorHAnsi" w:eastAsia="Times New Roman" w:hAnsiTheme="minorHAnsi" w:cstheme="minorHAnsi"/>
          <w:color w:val="auto"/>
          <w:sz w:val="22"/>
          <w:szCs w:val="22"/>
        </w:rPr>
        <w:t xml:space="preserve">(2), </w:t>
      </w:r>
      <w:r w:rsidR="00D53A07">
        <w:rPr>
          <w:rFonts w:asciiTheme="minorHAnsi" w:eastAsia="Times New Roman" w:hAnsiTheme="minorHAnsi" w:cstheme="minorHAnsi"/>
          <w:color w:val="auto"/>
          <w:sz w:val="22"/>
          <w:szCs w:val="22"/>
        </w:rPr>
        <w:t>which reads</w:t>
      </w:r>
      <w:r w:rsidR="008C47DD" w:rsidRPr="00DC5CC1">
        <w:rPr>
          <w:rFonts w:asciiTheme="minorHAnsi" w:eastAsia="Times New Roman" w:hAnsiTheme="minorHAnsi" w:cstheme="minorHAnsi"/>
          <w:color w:val="auto"/>
          <w:sz w:val="22"/>
          <w:szCs w:val="22"/>
        </w:rPr>
        <w:t xml:space="preserve"> “the recipient’s natural family home or in a non-provider owned home or apartment.” She was curious why spell out such detail instead of just identifying </w:t>
      </w:r>
      <w:r w:rsidR="008C47DD" w:rsidRPr="00DC5CC1">
        <w:rPr>
          <w:rFonts w:asciiTheme="minorHAnsi" w:eastAsia="Times New Roman" w:hAnsiTheme="minorHAnsi" w:cstheme="minorHAnsi"/>
          <w:color w:val="auto"/>
          <w:sz w:val="22"/>
          <w:szCs w:val="22"/>
        </w:rPr>
        <w:lastRenderedPageBreak/>
        <w:t>a residential setting owned or leased by the service recipient in a setting that is not classified as institutional. She also wanted to offer congratulations regard</w:t>
      </w:r>
      <w:r w:rsidR="007F73EF">
        <w:rPr>
          <w:rFonts w:asciiTheme="minorHAnsi" w:eastAsia="Times New Roman" w:hAnsiTheme="minorHAnsi" w:cstheme="minorHAnsi"/>
          <w:color w:val="auto"/>
          <w:sz w:val="22"/>
          <w:szCs w:val="22"/>
        </w:rPr>
        <w:t>ing</w:t>
      </w:r>
      <w:r w:rsidR="008C47DD" w:rsidRPr="00DC5CC1">
        <w:rPr>
          <w:rFonts w:asciiTheme="minorHAnsi" w:eastAsia="Times New Roman" w:hAnsiTheme="minorHAnsi" w:cstheme="minorHAnsi"/>
          <w:color w:val="auto"/>
          <w:sz w:val="22"/>
          <w:szCs w:val="22"/>
        </w:rPr>
        <w:t xml:space="preserve"> the change in moving toward the word </w:t>
      </w:r>
      <w:r w:rsidR="00D53A07">
        <w:rPr>
          <w:rFonts w:asciiTheme="minorHAnsi" w:eastAsia="Times New Roman" w:hAnsiTheme="minorHAnsi" w:cstheme="minorHAnsi"/>
          <w:color w:val="auto"/>
          <w:sz w:val="22"/>
          <w:szCs w:val="22"/>
        </w:rPr>
        <w:t>“</w:t>
      </w:r>
      <w:r w:rsidR="008C47DD" w:rsidRPr="00DC5CC1">
        <w:rPr>
          <w:rFonts w:asciiTheme="minorHAnsi" w:eastAsia="Times New Roman" w:hAnsiTheme="minorHAnsi" w:cstheme="minorHAnsi"/>
          <w:color w:val="auto"/>
          <w:sz w:val="22"/>
          <w:szCs w:val="22"/>
        </w:rPr>
        <w:t>recipient</w:t>
      </w:r>
      <w:r w:rsidR="00D53A07">
        <w:rPr>
          <w:rFonts w:asciiTheme="minorHAnsi" w:eastAsia="Times New Roman" w:hAnsiTheme="minorHAnsi" w:cstheme="minorHAnsi"/>
          <w:color w:val="auto"/>
          <w:sz w:val="22"/>
          <w:szCs w:val="22"/>
        </w:rPr>
        <w:t>”</w:t>
      </w:r>
      <w:r w:rsidR="008C47DD" w:rsidRPr="00DC5CC1">
        <w:rPr>
          <w:rFonts w:asciiTheme="minorHAnsi" w:eastAsia="Times New Roman" w:hAnsiTheme="minorHAnsi" w:cstheme="minorHAnsi"/>
          <w:color w:val="auto"/>
          <w:sz w:val="22"/>
          <w:szCs w:val="22"/>
        </w:rPr>
        <w:t xml:space="preserve"> as opposed to calling a person an </w:t>
      </w:r>
      <w:r w:rsidR="007F73EF">
        <w:rPr>
          <w:rFonts w:asciiTheme="minorHAnsi" w:eastAsia="Times New Roman" w:hAnsiTheme="minorHAnsi" w:cstheme="minorHAnsi"/>
          <w:color w:val="auto"/>
          <w:sz w:val="22"/>
          <w:szCs w:val="22"/>
        </w:rPr>
        <w:t>“</w:t>
      </w:r>
      <w:r w:rsidR="008C47DD" w:rsidRPr="00DC5CC1">
        <w:rPr>
          <w:rFonts w:asciiTheme="minorHAnsi" w:eastAsia="Times New Roman" w:hAnsiTheme="minorHAnsi" w:cstheme="minorHAnsi"/>
          <w:color w:val="auto"/>
          <w:sz w:val="22"/>
          <w:szCs w:val="22"/>
        </w:rPr>
        <w:t>individual.</w:t>
      </w:r>
      <w:r w:rsidR="007F73EF">
        <w:rPr>
          <w:rFonts w:asciiTheme="minorHAnsi" w:eastAsia="Times New Roman" w:hAnsiTheme="minorHAnsi" w:cstheme="minorHAnsi"/>
          <w:color w:val="auto"/>
          <w:sz w:val="22"/>
          <w:szCs w:val="22"/>
        </w:rPr>
        <w:t>”</w:t>
      </w:r>
      <w:r w:rsidR="008C47DD" w:rsidRPr="00DC5CC1">
        <w:rPr>
          <w:rFonts w:asciiTheme="minorHAnsi" w:eastAsia="Times New Roman" w:hAnsiTheme="minorHAnsi" w:cstheme="minorHAnsi"/>
          <w:color w:val="auto"/>
          <w:sz w:val="22"/>
          <w:szCs w:val="22"/>
        </w:rPr>
        <w:t xml:space="preserve"> </w:t>
      </w:r>
      <w:r w:rsidR="00D53A07">
        <w:rPr>
          <w:rFonts w:asciiTheme="minorHAnsi" w:eastAsia="Times New Roman" w:hAnsiTheme="minorHAnsi" w:cstheme="minorHAnsi"/>
          <w:color w:val="auto"/>
          <w:sz w:val="22"/>
          <w:szCs w:val="22"/>
        </w:rPr>
        <w:t>She continued that o</w:t>
      </w:r>
      <w:r w:rsidR="008C47DD" w:rsidRPr="00DC5CC1">
        <w:rPr>
          <w:rFonts w:asciiTheme="minorHAnsi" w:eastAsia="Times New Roman" w:hAnsiTheme="minorHAnsi" w:cstheme="minorHAnsi"/>
          <w:color w:val="auto"/>
          <w:sz w:val="22"/>
          <w:szCs w:val="22"/>
        </w:rPr>
        <w:t>n Page 26, 2103</w:t>
      </w:r>
      <w:r w:rsidR="00EF0503" w:rsidRPr="00DC5CC1">
        <w:rPr>
          <w:rFonts w:asciiTheme="minorHAnsi" w:eastAsia="Times New Roman" w:hAnsiTheme="minorHAnsi" w:cstheme="minorHAnsi"/>
          <w:color w:val="auto"/>
          <w:sz w:val="22"/>
          <w:szCs w:val="22"/>
        </w:rPr>
        <w:t>.5</w:t>
      </w:r>
      <w:r w:rsidR="008C47DD" w:rsidRPr="00DC5CC1">
        <w:rPr>
          <w:rFonts w:asciiTheme="minorHAnsi" w:eastAsia="Times New Roman" w:hAnsiTheme="minorHAnsi" w:cstheme="minorHAnsi"/>
          <w:color w:val="auto"/>
          <w:sz w:val="22"/>
          <w:szCs w:val="22"/>
        </w:rPr>
        <w:t>, Pre</w:t>
      </w:r>
      <w:r w:rsidR="00EF0503" w:rsidRPr="00DC5CC1">
        <w:rPr>
          <w:rFonts w:asciiTheme="minorHAnsi" w:eastAsia="Times New Roman" w:hAnsiTheme="minorHAnsi" w:cstheme="minorHAnsi"/>
          <w:color w:val="auto"/>
          <w:sz w:val="22"/>
          <w:szCs w:val="22"/>
        </w:rPr>
        <w:t>v</w:t>
      </w:r>
      <w:r w:rsidR="008C47DD" w:rsidRPr="00DC5CC1">
        <w:rPr>
          <w:rFonts w:asciiTheme="minorHAnsi" w:eastAsia="Times New Roman" w:hAnsiTheme="minorHAnsi" w:cstheme="minorHAnsi"/>
          <w:color w:val="auto"/>
          <w:sz w:val="22"/>
          <w:szCs w:val="22"/>
        </w:rPr>
        <w:t>ocational Services</w:t>
      </w:r>
      <w:r w:rsidR="00585983">
        <w:rPr>
          <w:rFonts w:asciiTheme="minorHAnsi" w:eastAsia="Times New Roman" w:hAnsiTheme="minorHAnsi" w:cstheme="minorHAnsi"/>
          <w:color w:val="auto"/>
          <w:sz w:val="22"/>
          <w:szCs w:val="22"/>
        </w:rPr>
        <w:t>.</w:t>
      </w:r>
      <w:r w:rsidR="00EF0503" w:rsidRPr="00DC5CC1">
        <w:rPr>
          <w:rFonts w:asciiTheme="minorHAnsi" w:eastAsia="Times New Roman" w:hAnsiTheme="minorHAnsi" w:cstheme="minorHAnsi"/>
          <w:color w:val="auto"/>
          <w:sz w:val="22"/>
          <w:szCs w:val="22"/>
        </w:rPr>
        <w:t xml:space="preserve"> Paragraph #2 “</w:t>
      </w:r>
      <w:r w:rsidR="00EF0503" w:rsidRPr="00DC5CC1">
        <w:rPr>
          <w:rFonts w:asciiTheme="minorHAnsi" w:hAnsiTheme="minorHAnsi" w:cstheme="minorHAnsi"/>
          <w:color w:val="auto"/>
          <w:sz w:val="22"/>
          <w:szCs w:val="22"/>
        </w:rPr>
        <w:t>Prevocational Services provides for learning and work experience, including volunteer work,” she believes the word “may” is missing</w:t>
      </w:r>
      <w:r w:rsidR="00D53A07">
        <w:rPr>
          <w:rFonts w:asciiTheme="minorHAnsi" w:hAnsiTheme="minorHAnsi" w:cstheme="minorHAnsi"/>
          <w:color w:val="auto"/>
          <w:sz w:val="22"/>
          <w:szCs w:val="22"/>
        </w:rPr>
        <w:t xml:space="preserve">. She inquired if it should read </w:t>
      </w:r>
      <w:r w:rsidR="00EF0503" w:rsidRPr="00DC5CC1">
        <w:rPr>
          <w:rFonts w:asciiTheme="minorHAnsi" w:hAnsiTheme="minorHAnsi" w:cstheme="minorHAnsi"/>
          <w:color w:val="auto"/>
          <w:sz w:val="22"/>
          <w:szCs w:val="22"/>
        </w:rPr>
        <w:t xml:space="preserve">“must require volunteer work” as opposed to “it may include volunteer work for prevocational services.” She said “may” is included in the following Section 2103.6, </w:t>
      </w:r>
      <w:r w:rsidR="00585983">
        <w:rPr>
          <w:rFonts w:asciiTheme="minorHAnsi" w:hAnsiTheme="minorHAnsi" w:cstheme="minorHAnsi"/>
          <w:color w:val="auto"/>
          <w:sz w:val="22"/>
          <w:szCs w:val="22"/>
        </w:rPr>
        <w:t>“</w:t>
      </w:r>
      <w:r w:rsidR="00EF0503" w:rsidRPr="00DC5CC1">
        <w:rPr>
          <w:rFonts w:asciiTheme="minorHAnsi" w:hAnsiTheme="minorHAnsi" w:cstheme="minorHAnsi"/>
          <w:color w:val="auto"/>
          <w:sz w:val="22"/>
          <w:szCs w:val="22"/>
        </w:rPr>
        <w:t>Support Employment,</w:t>
      </w:r>
      <w:r w:rsidR="00585983">
        <w:rPr>
          <w:rFonts w:asciiTheme="minorHAnsi" w:hAnsiTheme="minorHAnsi" w:cstheme="minorHAnsi"/>
          <w:color w:val="auto"/>
          <w:sz w:val="22"/>
          <w:szCs w:val="22"/>
        </w:rPr>
        <w:t>”</w:t>
      </w:r>
      <w:r w:rsidR="00EF0503" w:rsidRPr="00DC5CC1">
        <w:rPr>
          <w:rFonts w:asciiTheme="minorHAnsi" w:hAnsiTheme="minorHAnsi" w:cstheme="minorHAnsi"/>
          <w:color w:val="auto"/>
          <w:sz w:val="22"/>
          <w:szCs w:val="22"/>
        </w:rPr>
        <w:t xml:space="preserve"> </w:t>
      </w:r>
      <w:r w:rsidR="00D53A07">
        <w:rPr>
          <w:rFonts w:asciiTheme="minorHAnsi" w:hAnsiTheme="minorHAnsi" w:cstheme="minorHAnsi"/>
          <w:color w:val="auto"/>
          <w:sz w:val="22"/>
          <w:szCs w:val="22"/>
        </w:rPr>
        <w:t>“</w:t>
      </w:r>
      <w:r w:rsidR="00EF0503" w:rsidRPr="00DC5CC1">
        <w:rPr>
          <w:rFonts w:asciiTheme="minorHAnsi" w:hAnsiTheme="minorHAnsi" w:cstheme="minorHAnsi"/>
          <w:sz w:val="22"/>
          <w:szCs w:val="22"/>
        </w:rPr>
        <w:t xml:space="preserve">Supported </w:t>
      </w:r>
      <w:r w:rsidR="00EF0503" w:rsidRPr="00DC5CC1">
        <w:rPr>
          <w:rFonts w:asciiTheme="minorHAnsi" w:hAnsiTheme="minorHAnsi" w:cstheme="minorHAnsi"/>
          <w:color w:val="auto"/>
          <w:sz w:val="22"/>
          <w:szCs w:val="22"/>
        </w:rPr>
        <w:t>Em</w:t>
      </w:r>
      <w:r w:rsidR="00EF0503" w:rsidRPr="00DC5CC1">
        <w:rPr>
          <w:rFonts w:asciiTheme="minorHAnsi" w:hAnsiTheme="minorHAnsi" w:cstheme="minorHAnsi"/>
          <w:sz w:val="22"/>
          <w:szCs w:val="22"/>
        </w:rPr>
        <w:t xml:space="preserve">ployment </w:t>
      </w:r>
      <w:r w:rsidR="00EF0503" w:rsidRPr="00DC5CC1">
        <w:rPr>
          <w:rFonts w:asciiTheme="minorHAnsi" w:hAnsiTheme="minorHAnsi" w:cstheme="minorHAnsi"/>
          <w:color w:val="auto"/>
          <w:sz w:val="22"/>
          <w:szCs w:val="22"/>
        </w:rPr>
        <w:t>S</w:t>
      </w:r>
      <w:r w:rsidR="00EF0503" w:rsidRPr="00DC5CC1">
        <w:rPr>
          <w:rFonts w:asciiTheme="minorHAnsi" w:hAnsiTheme="minorHAnsi" w:cstheme="minorHAnsi"/>
          <w:sz w:val="22"/>
          <w:szCs w:val="22"/>
        </w:rPr>
        <w:t xml:space="preserve">ervices are individualized and </w:t>
      </w:r>
      <w:r w:rsidR="00EF0503" w:rsidRPr="00D53A07">
        <w:rPr>
          <w:rFonts w:asciiTheme="minorHAnsi" w:hAnsiTheme="minorHAnsi" w:cstheme="minorHAnsi"/>
          <w:i/>
          <w:iCs/>
          <w:sz w:val="22"/>
          <w:szCs w:val="22"/>
        </w:rPr>
        <w:t>may</w:t>
      </w:r>
      <w:r w:rsidR="00EF0503" w:rsidRPr="00DC5CC1">
        <w:rPr>
          <w:rFonts w:asciiTheme="minorHAnsi" w:hAnsiTheme="minorHAnsi" w:cstheme="minorHAnsi"/>
          <w:sz w:val="22"/>
          <w:szCs w:val="22"/>
        </w:rPr>
        <w:t xml:space="preserve"> include any combination…” </w:t>
      </w:r>
      <w:r w:rsidR="00D53A07">
        <w:rPr>
          <w:rFonts w:asciiTheme="minorHAnsi" w:hAnsiTheme="minorHAnsi" w:cstheme="minorHAnsi"/>
          <w:sz w:val="22"/>
          <w:szCs w:val="22"/>
        </w:rPr>
        <w:t>she said it</w:t>
      </w:r>
      <w:r w:rsidR="00EF0503" w:rsidRPr="00DC5CC1">
        <w:rPr>
          <w:rFonts w:asciiTheme="minorHAnsi" w:hAnsiTheme="minorHAnsi" w:cstheme="minorHAnsi"/>
          <w:sz w:val="22"/>
          <w:szCs w:val="22"/>
        </w:rPr>
        <w:t xml:space="preserve"> looks like something out of the ordinary. </w:t>
      </w:r>
      <w:r w:rsidR="00B56CEF" w:rsidRPr="00DC5CC1">
        <w:rPr>
          <w:rFonts w:asciiTheme="minorHAnsi" w:hAnsiTheme="minorHAnsi" w:cstheme="minorHAnsi"/>
          <w:sz w:val="22"/>
          <w:szCs w:val="22"/>
        </w:rPr>
        <w:t xml:space="preserve">She also congratulated </w:t>
      </w:r>
      <w:r w:rsidR="007F73EF">
        <w:rPr>
          <w:rFonts w:asciiTheme="minorHAnsi" w:hAnsiTheme="minorHAnsi" w:cstheme="minorHAnsi"/>
          <w:sz w:val="22"/>
          <w:szCs w:val="22"/>
        </w:rPr>
        <w:t xml:space="preserve">the </w:t>
      </w:r>
      <w:r w:rsidR="00B56CEF" w:rsidRPr="00DC5CC1">
        <w:rPr>
          <w:rFonts w:asciiTheme="minorHAnsi" w:hAnsiTheme="minorHAnsi" w:cstheme="minorHAnsi"/>
          <w:sz w:val="22"/>
          <w:szCs w:val="22"/>
        </w:rPr>
        <w:t xml:space="preserve">efforts on gender neutrality on Section 2103.9A(1)(a) “assisting the recipient to develop one’s goal(s)” as being </w:t>
      </w:r>
      <w:proofErr w:type="gramStart"/>
      <w:r w:rsidR="00B56CEF" w:rsidRPr="00DC5CC1">
        <w:rPr>
          <w:rFonts w:asciiTheme="minorHAnsi" w:hAnsiTheme="minorHAnsi" w:cstheme="minorHAnsi"/>
          <w:sz w:val="22"/>
          <w:szCs w:val="22"/>
        </w:rPr>
        <w:t>really progressive</w:t>
      </w:r>
      <w:proofErr w:type="gramEnd"/>
      <w:r w:rsidR="0049622E" w:rsidRPr="00DC5CC1">
        <w:rPr>
          <w:rFonts w:asciiTheme="minorHAnsi" w:hAnsiTheme="minorHAnsi" w:cstheme="minorHAnsi"/>
          <w:sz w:val="22"/>
          <w:szCs w:val="22"/>
        </w:rPr>
        <w:t>.</w:t>
      </w:r>
    </w:p>
    <w:p w14:paraId="6CBBBF10" w14:textId="58E447D9" w:rsidR="008031B0" w:rsidRPr="00DC5CC1" w:rsidRDefault="0049622E" w:rsidP="00DC5CC1">
      <w:pPr>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DuAne Young responded by thanking Tracy Brown-May for the comments and</w:t>
      </w:r>
      <w:r w:rsidR="00D00D31" w:rsidRPr="00DC5CC1">
        <w:rPr>
          <w:rFonts w:asciiTheme="minorHAnsi" w:eastAsia="Times New Roman" w:hAnsiTheme="minorHAnsi" w:cstheme="minorHAnsi"/>
          <w:color w:val="auto"/>
          <w:sz w:val="22"/>
          <w:szCs w:val="22"/>
        </w:rPr>
        <w:t xml:space="preserve"> </w:t>
      </w:r>
      <w:r w:rsidR="007F73EF">
        <w:rPr>
          <w:rFonts w:asciiTheme="minorHAnsi" w:eastAsia="Times New Roman" w:hAnsiTheme="minorHAnsi" w:cstheme="minorHAnsi"/>
          <w:color w:val="auto"/>
          <w:sz w:val="22"/>
          <w:szCs w:val="22"/>
        </w:rPr>
        <w:t>advised</w:t>
      </w:r>
      <w:r w:rsidR="00D00D31" w:rsidRPr="00DC5CC1">
        <w:rPr>
          <w:rFonts w:asciiTheme="minorHAnsi" w:eastAsia="Times New Roman" w:hAnsiTheme="minorHAnsi" w:cstheme="minorHAnsi"/>
          <w:color w:val="auto"/>
          <w:sz w:val="22"/>
          <w:szCs w:val="22"/>
        </w:rPr>
        <w:t xml:space="preserve"> any technical changes and typos </w:t>
      </w:r>
      <w:r w:rsidR="007F73EF" w:rsidRPr="00DC5CC1">
        <w:rPr>
          <w:rFonts w:asciiTheme="minorHAnsi" w:eastAsia="Times New Roman" w:hAnsiTheme="minorHAnsi" w:cstheme="minorHAnsi"/>
          <w:color w:val="auto"/>
          <w:sz w:val="22"/>
          <w:szCs w:val="22"/>
        </w:rPr>
        <w:t xml:space="preserve">will </w:t>
      </w:r>
      <w:r w:rsidR="007F73EF">
        <w:rPr>
          <w:rFonts w:asciiTheme="minorHAnsi" w:eastAsia="Times New Roman" w:hAnsiTheme="minorHAnsi" w:cstheme="minorHAnsi"/>
          <w:color w:val="auto"/>
          <w:sz w:val="22"/>
          <w:szCs w:val="22"/>
        </w:rPr>
        <w:t xml:space="preserve">be </w:t>
      </w:r>
      <w:r w:rsidR="007F73EF" w:rsidRPr="00DC5CC1">
        <w:rPr>
          <w:rFonts w:asciiTheme="minorHAnsi" w:eastAsia="Times New Roman" w:hAnsiTheme="minorHAnsi" w:cstheme="minorHAnsi"/>
          <w:color w:val="auto"/>
          <w:sz w:val="22"/>
          <w:szCs w:val="22"/>
        </w:rPr>
        <w:t>take</w:t>
      </w:r>
      <w:r w:rsidR="007F73EF">
        <w:rPr>
          <w:rFonts w:asciiTheme="minorHAnsi" w:eastAsia="Times New Roman" w:hAnsiTheme="minorHAnsi" w:cstheme="minorHAnsi"/>
          <w:color w:val="auto"/>
          <w:sz w:val="22"/>
          <w:szCs w:val="22"/>
        </w:rPr>
        <w:t>n</w:t>
      </w:r>
      <w:r w:rsidR="007F73EF" w:rsidRPr="00DC5CC1">
        <w:rPr>
          <w:rFonts w:asciiTheme="minorHAnsi" w:eastAsia="Times New Roman" w:hAnsiTheme="minorHAnsi" w:cstheme="minorHAnsi"/>
          <w:color w:val="auto"/>
          <w:sz w:val="22"/>
          <w:szCs w:val="22"/>
        </w:rPr>
        <w:t xml:space="preserve"> note of </w:t>
      </w:r>
      <w:r w:rsidR="007F73EF">
        <w:rPr>
          <w:rFonts w:asciiTheme="minorHAnsi" w:eastAsia="Times New Roman" w:hAnsiTheme="minorHAnsi" w:cstheme="minorHAnsi"/>
          <w:color w:val="auto"/>
          <w:sz w:val="22"/>
          <w:szCs w:val="22"/>
        </w:rPr>
        <w:t>and ensured</w:t>
      </w:r>
      <w:r w:rsidR="00D00D31" w:rsidRPr="00DC5CC1">
        <w:rPr>
          <w:rFonts w:asciiTheme="minorHAnsi" w:eastAsia="Times New Roman" w:hAnsiTheme="minorHAnsi" w:cstheme="minorHAnsi"/>
          <w:color w:val="auto"/>
          <w:sz w:val="22"/>
          <w:szCs w:val="22"/>
        </w:rPr>
        <w:t xml:space="preserve"> </w:t>
      </w:r>
      <w:r w:rsidR="007F73EF">
        <w:rPr>
          <w:rFonts w:asciiTheme="minorHAnsi" w:eastAsia="Times New Roman" w:hAnsiTheme="minorHAnsi" w:cstheme="minorHAnsi"/>
          <w:color w:val="auto"/>
          <w:sz w:val="22"/>
          <w:szCs w:val="22"/>
        </w:rPr>
        <w:t>they</w:t>
      </w:r>
      <w:r w:rsidR="00D00D31" w:rsidRPr="00DC5CC1">
        <w:rPr>
          <w:rFonts w:asciiTheme="minorHAnsi" w:eastAsia="Times New Roman" w:hAnsiTheme="minorHAnsi" w:cstheme="minorHAnsi"/>
          <w:color w:val="auto"/>
          <w:sz w:val="22"/>
          <w:szCs w:val="22"/>
        </w:rPr>
        <w:t xml:space="preserve"> are looked at and marked as fixed and then he will approve based on the typos </w:t>
      </w:r>
      <w:r w:rsidR="007F73EF">
        <w:rPr>
          <w:rFonts w:asciiTheme="minorHAnsi" w:eastAsia="Times New Roman" w:hAnsiTheme="minorHAnsi" w:cstheme="minorHAnsi"/>
          <w:color w:val="auto"/>
          <w:sz w:val="22"/>
          <w:szCs w:val="22"/>
        </w:rPr>
        <w:t xml:space="preserve">as </w:t>
      </w:r>
      <w:r w:rsidR="00D00D31" w:rsidRPr="00DC5CC1">
        <w:rPr>
          <w:rFonts w:asciiTheme="minorHAnsi" w:eastAsia="Times New Roman" w:hAnsiTheme="minorHAnsi" w:cstheme="minorHAnsi"/>
          <w:color w:val="auto"/>
          <w:sz w:val="22"/>
          <w:szCs w:val="22"/>
        </w:rPr>
        <w:t xml:space="preserve">being fixed. </w:t>
      </w:r>
    </w:p>
    <w:p w14:paraId="10F65A11" w14:textId="5CC9F3AB" w:rsidR="00D00D31" w:rsidRPr="00DC5CC1" w:rsidRDefault="00D00D31" w:rsidP="00DC5CC1">
      <w:pPr>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Christina Vito, Nevada Adult Day Healthcare Centers, asked how long the waiting list currently </w:t>
      </w:r>
      <w:r w:rsidR="007F73EF">
        <w:rPr>
          <w:rFonts w:asciiTheme="minorHAnsi" w:eastAsia="Times New Roman" w:hAnsiTheme="minorHAnsi" w:cstheme="minorHAnsi"/>
          <w:color w:val="auto"/>
          <w:sz w:val="22"/>
          <w:szCs w:val="22"/>
        </w:rPr>
        <w:t xml:space="preserve">is </w:t>
      </w:r>
      <w:r w:rsidRPr="00DC5CC1">
        <w:rPr>
          <w:rFonts w:asciiTheme="minorHAnsi" w:eastAsia="Times New Roman" w:hAnsiTheme="minorHAnsi" w:cstheme="minorHAnsi"/>
          <w:color w:val="auto"/>
          <w:sz w:val="22"/>
          <w:szCs w:val="22"/>
        </w:rPr>
        <w:t xml:space="preserve">to be eligible or approved for HCBS for the Frail Elderly. </w:t>
      </w:r>
    </w:p>
    <w:p w14:paraId="02572CF9" w14:textId="2D6A153A" w:rsidR="00D00D31" w:rsidRPr="00DC5CC1" w:rsidRDefault="00D00D31" w:rsidP="00DC5CC1">
      <w:pPr>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DuAne Young responded that he does not know if one of his staff can answer the question or if Megan </w:t>
      </w:r>
      <w:proofErr w:type="spellStart"/>
      <w:r w:rsidR="00CC3509" w:rsidRPr="00DC5CC1">
        <w:rPr>
          <w:rFonts w:asciiTheme="minorHAnsi" w:eastAsia="Times New Roman" w:hAnsiTheme="minorHAnsi" w:cstheme="minorHAnsi"/>
          <w:color w:val="auto"/>
          <w:sz w:val="22"/>
          <w:szCs w:val="22"/>
        </w:rPr>
        <w:t>Wickland</w:t>
      </w:r>
      <w:proofErr w:type="spellEnd"/>
      <w:r w:rsidR="00CC3509" w:rsidRPr="00DC5CC1">
        <w:rPr>
          <w:rFonts w:asciiTheme="minorHAnsi" w:eastAsia="Times New Roman" w:hAnsiTheme="minorHAnsi" w:cstheme="minorHAnsi"/>
          <w:color w:val="auto"/>
          <w:sz w:val="22"/>
          <w:szCs w:val="22"/>
        </w:rPr>
        <w:t xml:space="preserve"> or another ADSD staff can answer.</w:t>
      </w:r>
    </w:p>
    <w:p w14:paraId="59BD18AC" w14:textId="72B6C304" w:rsidR="00CC3509" w:rsidRPr="00DC5CC1" w:rsidRDefault="00CC3509" w:rsidP="00DC5CC1">
      <w:pPr>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Ellen Frias-Wilcox answered</w:t>
      </w:r>
      <w:r w:rsidR="007F73EF">
        <w:rPr>
          <w:rFonts w:asciiTheme="minorHAnsi" w:eastAsia="Times New Roman" w:hAnsiTheme="minorHAnsi" w:cstheme="minorHAnsi"/>
          <w:color w:val="auto"/>
          <w:sz w:val="22"/>
          <w:szCs w:val="22"/>
        </w:rPr>
        <w:t xml:space="preserve"> that</w:t>
      </w:r>
      <w:r w:rsidRPr="00DC5CC1">
        <w:rPr>
          <w:rFonts w:asciiTheme="minorHAnsi" w:eastAsia="Times New Roman" w:hAnsiTheme="minorHAnsi" w:cstheme="minorHAnsi"/>
          <w:color w:val="auto"/>
          <w:sz w:val="22"/>
          <w:szCs w:val="22"/>
        </w:rPr>
        <w:t xml:space="preserve"> unfortunately the owner of the waitlist is the </w:t>
      </w:r>
      <w:r w:rsidR="00585983">
        <w:rPr>
          <w:rFonts w:asciiTheme="minorHAnsi" w:eastAsia="Times New Roman" w:hAnsiTheme="minorHAnsi" w:cstheme="minorHAnsi"/>
          <w:color w:val="auto"/>
          <w:sz w:val="22"/>
          <w:szCs w:val="22"/>
        </w:rPr>
        <w:t>“</w:t>
      </w:r>
      <w:r w:rsidRPr="00DC5CC1">
        <w:rPr>
          <w:rFonts w:asciiTheme="minorHAnsi" w:eastAsia="Times New Roman" w:hAnsiTheme="minorHAnsi" w:cstheme="minorHAnsi"/>
          <w:color w:val="auto"/>
          <w:sz w:val="22"/>
          <w:szCs w:val="22"/>
        </w:rPr>
        <w:t>Aging and Disability Services Division</w:t>
      </w:r>
      <w:r w:rsidR="001850B1">
        <w:rPr>
          <w:rFonts w:asciiTheme="minorHAnsi" w:eastAsia="Times New Roman" w:hAnsiTheme="minorHAnsi" w:cstheme="minorHAnsi"/>
          <w:color w:val="auto"/>
          <w:sz w:val="22"/>
          <w:szCs w:val="22"/>
        </w:rPr>
        <w:t>”</w:t>
      </w:r>
      <w:r w:rsidR="001850B1" w:rsidRPr="00DC5CC1">
        <w:rPr>
          <w:rFonts w:asciiTheme="minorHAnsi" w:eastAsia="Times New Roman" w:hAnsiTheme="minorHAnsi" w:cstheme="minorHAnsi"/>
          <w:color w:val="auto"/>
          <w:sz w:val="22"/>
          <w:szCs w:val="22"/>
        </w:rPr>
        <w:t xml:space="preserve"> </w:t>
      </w:r>
      <w:r w:rsidRPr="00DC5CC1">
        <w:rPr>
          <w:rFonts w:asciiTheme="minorHAnsi" w:eastAsia="Times New Roman" w:hAnsiTheme="minorHAnsi" w:cstheme="minorHAnsi"/>
          <w:color w:val="auto"/>
          <w:sz w:val="22"/>
          <w:szCs w:val="22"/>
        </w:rPr>
        <w:t>and they would know more as far as how long the waitlist is and she would reach out to ADSD to provide the answer.</w:t>
      </w:r>
    </w:p>
    <w:p w14:paraId="5137BE6B" w14:textId="7363B990" w:rsidR="00CC3509" w:rsidRPr="00DC5CC1" w:rsidRDefault="00CC3509" w:rsidP="00DC5CC1">
      <w:pPr>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Jessica Kemmerer recommended DuAne Young approve the proposed changes to MSM Chapter </w:t>
      </w:r>
      <w:r w:rsidRPr="00DC5CC1">
        <w:rPr>
          <w:rFonts w:asciiTheme="minorHAnsi" w:hAnsiTheme="minorHAnsi" w:cstheme="minorHAnsi"/>
          <w:sz w:val="22"/>
          <w:szCs w:val="22"/>
        </w:rPr>
        <w:t>2100 – Home and Community</w:t>
      </w:r>
      <w:r w:rsidR="001850B1">
        <w:rPr>
          <w:rFonts w:asciiTheme="minorHAnsi" w:hAnsiTheme="minorHAnsi" w:cstheme="minorHAnsi"/>
          <w:sz w:val="22"/>
          <w:szCs w:val="22"/>
        </w:rPr>
        <w:t>-</w:t>
      </w:r>
      <w:r w:rsidRPr="00DC5CC1">
        <w:rPr>
          <w:rFonts w:asciiTheme="minorHAnsi" w:hAnsiTheme="minorHAnsi" w:cstheme="minorHAnsi"/>
          <w:sz w:val="22"/>
          <w:szCs w:val="22"/>
        </w:rPr>
        <w:t xml:space="preserve">Based Services (HCBS) Waiver for Individuals with Intellectual and Developmental Disabilities; MSM Chapter 2200 – </w:t>
      </w:r>
      <w:r w:rsidR="00AF22A4" w:rsidRPr="00DC5CC1">
        <w:rPr>
          <w:rFonts w:asciiTheme="minorHAnsi" w:hAnsiTheme="minorHAnsi" w:cstheme="minorHAnsi"/>
          <w:sz w:val="22"/>
          <w:szCs w:val="22"/>
        </w:rPr>
        <w:t>HCBS</w:t>
      </w:r>
      <w:r w:rsidRPr="00DC5CC1">
        <w:rPr>
          <w:rFonts w:asciiTheme="minorHAnsi" w:hAnsiTheme="minorHAnsi" w:cstheme="minorHAnsi"/>
          <w:sz w:val="22"/>
          <w:szCs w:val="22"/>
        </w:rPr>
        <w:t xml:space="preserve"> Waiver for Frail Elderly</w:t>
      </w:r>
      <w:r w:rsidR="00AF22A4" w:rsidRPr="00DC5CC1">
        <w:rPr>
          <w:rFonts w:asciiTheme="minorHAnsi" w:hAnsiTheme="minorHAnsi" w:cstheme="minorHAnsi"/>
          <w:sz w:val="22"/>
          <w:szCs w:val="22"/>
        </w:rPr>
        <w:t xml:space="preserve"> and MSM </w:t>
      </w:r>
      <w:r w:rsidR="00AF22A4" w:rsidRPr="00DC5CC1">
        <w:rPr>
          <w:rFonts w:asciiTheme="minorHAnsi" w:hAnsiTheme="minorHAnsi" w:cstheme="minorHAnsi"/>
          <w:color w:val="000000"/>
          <w:spacing w:val="-5"/>
          <w:sz w:val="22"/>
          <w:szCs w:val="22"/>
        </w:rPr>
        <w:t xml:space="preserve">Chapter 3900 – HCBS Waiver for </w:t>
      </w:r>
      <w:r w:rsidR="00AF22A4" w:rsidRPr="00DC5CC1">
        <w:rPr>
          <w:rFonts w:asciiTheme="minorHAnsi" w:hAnsiTheme="minorHAnsi" w:cstheme="minorHAnsi"/>
          <w:sz w:val="22"/>
          <w:szCs w:val="22"/>
        </w:rPr>
        <w:t>Assisted Living.</w:t>
      </w:r>
      <w:r w:rsidRPr="00DC5CC1">
        <w:rPr>
          <w:rFonts w:asciiTheme="minorHAnsi" w:eastAsia="Times New Roman" w:hAnsiTheme="minorHAnsi" w:cstheme="minorHAnsi"/>
          <w:color w:val="auto"/>
          <w:sz w:val="22"/>
          <w:szCs w:val="22"/>
        </w:rPr>
        <w:t xml:space="preserve"> </w:t>
      </w:r>
    </w:p>
    <w:p w14:paraId="5A22E1F5" w14:textId="5522CE18" w:rsidR="00AF22A4" w:rsidRPr="00DC5CC1" w:rsidRDefault="007F73EF" w:rsidP="00DC5CC1">
      <w:pPr>
        <w:ind w:left="720"/>
        <w:jc w:val="both"/>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DuAne Young a</w:t>
      </w:r>
      <w:r w:rsidR="0082380C" w:rsidRPr="00DC5CC1">
        <w:rPr>
          <w:rFonts w:asciiTheme="minorHAnsi" w:eastAsia="Times New Roman" w:hAnsiTheme="minorHAnsi" w:cstheme="minorHAnsi"/>
          <w:color w:val="auto"/>
          <w:sz w:val="22"/>
          <w:szCs w:val="22"/>
        </w:rPr>
        <w:t>pproved as submitted</w:t>
      </w:r>
      <w:r w:rsidR="00AF22A4" w:rsidRPr="00DC5CC1">
        <w:rPr>
          <w:rFonts w:asciiTheme="minorHAnsi" w:eastAsia="Times New Roman" w:hAnsiTheme="minorHAnsi" w:cstheme="minorHAnsi"/>
          <w:color w:val="auto"/>
          <w:sz w:val="22"/>
          <w:szCs w:val="22"/>
        </w:rPr>
        <w:t>.</w:t>
      </w:r>
    </w:p>
    <w:p w14:paraId="3A58689C" w14:textId="1848CF8A" w:rsidR="00AF22A4" w:rsidRPr="00DC5CC1" w:rsidRDefault="00AF22A4" w:rsidP="00DC5CC1">
      <w:pPr>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Jessica Kemmerer closed the Hearing for MSM Chapters 2100, 2200 and 3900.</w:t>
      </w:r>
    </w:p>
    <w:p w14:paraId="1B45F9D1" w14:textId="6C503200" w:rsidR="001D4D4F" w:rsidRPr="00DC5CC1" w:rsidRDefault="001D4D4F" w:rsidP="00DC5CC1">
      <w:pPr>
        <w:numPr>
          <w:ilvl w:val="0"/>
          <w:numId w:val="1"/>
        </w:numPr>
        <w:spacing w:after="0" w:line="240" w:lineRule="auto"/>
        <w:ind w:left="720" w:hanging="720"/>
        <w:jc w:val="both"/>
        <w:rPr>
          <w:rFonts w:asciiTheme="minorHAnsi" w:hAnsiTheme="minorHAnsi" w:cstheme="minorHAnsi"/>
          <w:b/>
          <w:bCs/>
          <w:color w:val="000000"/>
          <w:spacing w:val="-5"/>
          <w:sz w:val="22"/>
          <w:szCs w:val="22"/>
        </w:rPr>
      </w:pPr>
      <w:r w:rsidRPr="00DC5CC1">
        <w:rPr>
          <w:rFonts w:asciiTheme="minorHAnsi" w:hAnsiTheme="minorHAnsi" w:cstheme="minorHAnsi"/>
          <w:b/>
          <w:bCs/>
          <w:color w:val="000000"/>
          <w:spacing w:val="-5"/>
          <w:sz w:val="22"/>
          <w:szCs w:val="22"/>
        </w:rPr>
        <w:t xml:space="preserve">Discussion and </w:t>
      </w:r>
      <w:r w:rsidR="006652A7" w:rsidRPr="00DC5CC1">
        <w:rPr>
          <w:rFonts w:asciiTheme="minorHAnsi" w:hAnsiTheme="minorHAnsi" w:cstheme="minorHAnsi"/>
          <w:b/>
          <w:bCs/>
          <w:color w:val="000000"/>
          <w:spacing w:val="-5"/>
          <w:sz w:val="22"/>
          <w:szCs w:val="22"/>
        </w:rPr>
        <w:t xml:space="preserve">proposed </w:t>
      </w:r>
      <w:r w:rsidRPr="00DC5CC1">
        <w:rPr>
          <w:rFonts w:asciiTheme="minorHAnsi" w:hAnsiTheme="minorHAnsi" w:cstheme="minorHAnsi"/>
          <w:b/>
          <w:bCs/>
          <w:color w:val="000000"/>
          <w:spacing w:val="-5"/>
          <w:sz w:val="22"/>
          <w:szCs w:val="22"/>
        </w:rPr>
        <w:t xml:space="preserve">adoption of changes to MSM Chapter </w:t>
      </w:r>
      <w:r w:rsidR="00596315" w:rsidRPr="00DC5CC1">
        <w:rPr>
          <w:rFonts w:asciiTheme="minorHAnsi" w:hAnsiTheme="minorHAnsi" w:cstheme="minorHAnsi"/>
          <w:b/>
          <w:bCs/>
          <w:color w:val="000000"/>
          <w:spacing w:val="-5"/>
          <w:sz w:val="22"/>
          <w:szCs w:val="22"/>
        </w:rPr>
        <w:t>1900</w:t>
      </w:r>
      <w:r w:rsidRPr="00DC5CC1">
        <w:rPr>
          <w:rFonts w:asciiTheme="minorHAnsi" w:hAnsiTheme="minorHAnsi" w:cstheme="minorHAnsi"/>
          <w:b/>
          <w:bCs/>
          <w:color w:val="000000"/>
          <w:spacing w:val="-5"/>
          <w:sz w:val="22"/>
          <w:szCs w:val="22"/>
        </w:rPr>
        <w:t xml:space="preserve"> – </w:t>
      </w:r>
      <w:r w:rsidR="00596315" w:rsidRPr="00DC5CC1">
        <w:rPr>
          <w:rFonts w:asciiTheme="minorHAnsi" w:hAnsiTheme="minorHAnsi" w:cstheme="minorHAnsi"/>
          <w:b/>
          <w:bCs/>
          <w:color w:val="000000"/>
          <w:spacing w:val="-5"/>
          <w:sz w:val="22"/>
          <w:szCs w:val="22"/>
        </w:rPr>
        <w:t>Transportation Services</w:t>
      </w:r>
    </w:p>
    <w:p w14:paraId="29E39B01" w14:textId="77777777" w:rsidR="006652A7" w:rsidRPr="00DC5CC1" w:rsidRDefault="006652A7" w:rsidP="00DC5CC1">
      <w:pPr>
        <w:spacing w:after="0" w:line="240" w:lineRule="auto"/>
        <w:ind w:left="720"/>
        <w:jc w:val="both"/>
        <w:rPr>
          <w:rFonts w:asciiTheme="minorHAnsi" w:hAnsiTheme="minorHAnsi" w:cstheme="minorHAnsi"/>
          <w:b/>
          <w:bCs/>
          <w:color w:val="000000"/>
          <w:spacing w:val="-5"/>
          <w:sz w:val="22"/>
          <w:szCs w:val="22"/>
        </w:rPr>
      </w:pPr>
    </w:p>
    <w:p w14:paraId="1DCD2DCE" w14:textId="187772FD" w:rsidR="001D4D4F" w:rsidRPr="00DC5CC1" w:rsidRDefault="00596315"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t>Kelly Woods</w:t>
      </w:r>
      <w:r w:rsidR="001D4D4F" w:rsidRPr="00DC5CC1">
        <w:rPr>
          <w:rFonts w:asciiTheme="minorHAnsi" w:hAnsiTheme="minorHAnsi" w:cstheme="minorHAnsi"/>
          <w:sz w:val="22"/>
          <w:szCs w:val="22"/>
        </w:rPr>
        <w:t xml:space="preserve">, </w:t>
      </w:r>
      <w:r w:rsidRPr="00DC5CC1">
        <w:rPr>
          <w:rFonts w:asciiTheme="minorHAnsi" w:hAnsiTheme="minorHAnsi" w:cstheme="minorHAnsi"/>
          <w:sz w:val="22"/>
          <w:szCs w:val="22"/>
        </w:rPr>
        <w:t>Policy</w:t>
      </w:r>
      <w:r w:rsidR="001D4D4F" w:rsidRPr="00DC5CC1">
        <w:rPr>
          <w:rFonts w:asciiTheme="minorHAnsi" w:hAnsiTheme="minorHAnsi" w:cstheme="minorHAnsi"/>
          <w:sz w:val="22"/>
          <w:szCs w:val="22"/>
        </w:rPr>
        <w:t xml:space="preserve"> Specialist for </w:t>
      </w:r>
      <w:r w:rsidR="00AE20FE" w:rsidRPr="00DC5CC1">
        <w:rPr>
          <w:rFonts w:asciiTheme="minorHAnsi" w:hAnsiTheme="minorHAnsi" w:cstheme="minorHAnsi"/>
          <w:sz w:val="22"/>
          <w:szCs w:val="22"/>
        </w:rPr>
        <w:t xml:space="preserve">the </w:t>
      </w:r>
      <w:r w:rsidRPr="00DC5CC1">
        <w:rPr>
          <w:rFonts w:asciiTheme="minorHAnsi" w:hAnsiTheme="minorHAnsi" w:cstheme="minorHAnsi"/>
          <w:sz w:val="22"/>
          <w:szCs w:val="22"/>
        </w:rPr>
        <w:t>Transportation Services, LTS</w:t>
      </w:r>
      <w:r w:rsidR="00AF22A4" w:rsidRPr="00DC5CC1">
        <w:rPr>
          <w:rFonts w:asciiTheme="minorHAnsi" w:hAnsiTheme="minorHAnsi" w:cstheme="minorHAnsi"/>
          <w:sz w:val="22"/>
          <w:szCs w:val="22"/>
        </w:rPr>
        <w:t>S</w:t>
      </w:r>
      <w:r w:rsidR="00AE20FE" w:rsidRPr="00DC5CC1">
        <w:rPr>
          <w:rFonts w:asciiTheme="minorHAnsi" w:hAnsiTheme="minorHAnsi" w:cstheme="minorHAnsi"/>
          <w:sz w:val="22"/>
          <w:szCs w:val="22"/>
        </w:rPr>
        <w:t xml:space="preserve"> Unit</w:t>
      </w:r>
      <w:r w:rsidR="00660747" w:rsidRPr="00DC5CC1">
        <w:rPr>
          <w:rFonts w:asciiTheme="minorHAnsi" w:hAnsiTheme="minorHAnsi" w:cstheme="minorHAnsi"/>
          <w:sz w:val="22"/>
          <w:szCs w:val="22"/>
        </w:rPr>
        <w:t>,</w:t>
      </w:r>
      <w:r w:rsidRPr="00DC5CC1">
        <w:rPr>
          <w:rFonts w:asciiTheme="minorHAnsi" w:hAnsiTheme="minorHAnsi" w:cstheme="minorHAnsi"/>
          <w:sz w:val="22"/>
          <w:szCs w:val="22"/>
        </w:rPr>
        <w:t xml:space="preserve"> DHCFP,</w:t>
      </w:r>
      <w:r w:rsidR="00660747" w:rsidRPr="00DC5CC1">
        <w:rPr>
          <w:rFonts w:asciiTheme="minorHAnsi" w:hAnsiTheme="minorHAnsi" w:cstheme="minorHAnsi"/>
          <w:sz w:val="22"/>
          <w:szCs w:val="22"/>
        </w:rPr>
        <w:t xml:space="preserve"> presented on </w:t>
      </w:r>
      <w:r w:rsidR="001D4D4F" w:rsidRPr="00DC5CC1">
        <w:rPr>
          <w:rFonts w:asciiTheme="minorHAnsi" w:hAnsiTheme="minorHAnsi" w:cstheme="minorHAnsi"/>
          <w:sz w:val="22"/>
          <w:szCs w:val="22"/>
        </w:rPr>
        <w:t xml:space="preserve">the proposed revisions to MSM </w:t>
      </w:r>
      <w:r w:rsidR="00660747" w:rsidRPr="00DC5CC1">
        <w:rPr>
          <w:rFonts w:asciiTheme="minorHAnsi" w:hAnsiTheme="minorHAnsi" w:cstheme="minorHAnsi"/>
          <w:sz w:val="22"/>
          <w:szCs w:val="22"/>
        </w:rPr>
        <w:t>C</w:t>
      </w:r>
      <w:r w:rsidR="001D4D4F" w:rsidRPr="00DC5CC1">
        <w:rPr>
          <w:rFonts w:asciiTheme="minorHAnsi" w:hAnsiTheme="minorHAnsi" w:cstheme="minorHAnsi"/>
          <w:sz w:val="22"/>
          <w:szCs w:val="22"/>
        </w:rPr>
        <w:t xml:space="preserve">hapter </w:t>
      </w:r>
      <w:r w:rsidRPr="00DC5CC1">
        <w:rPr>
          <w:rFonts w:asciiTheme="minorHAnsi" w:hAnsiTheme="minorHAnsi" w:cstheme="minorHAnsi"/>
          <w:sz w:val="22"/>
          <w:szCs w:val="22"/>
        </w:rPr>
        <w:t>1900</w:t>
      </w:r>
      <w:r w:rsidR="001D4D4F" w:rsidRPr="00DC5CC1">
        <w:rPr>
          <w:rFonts w:asciiTheme="minorHAnsi" w:hAnsiTheme="minorHAnsi" w:cstheme="minorHAnsi"/>
          <w:sz w:val="22"/>
          <w:szCs w:val="22"/>
        </w:rPr>
        <w:t xml:space="preserve"> – </w:t>
      </w:r>
      <w:r w:rsidRPr="00DC5CC1">
        <w:rPr>
          <w:rFonts w:asciiTheme="minorHAnsi" w:hAnsiTheme="minorHAnsi" w:cstheme="minorHAnsi"/>
          <w:sz w:val="22"/>
          <w:szCs w:val="22"/>
        </w:rPr>
        <w:t>Transportation</w:t>
      </w:r>
      <w:r w:rsidR="001878D8" w:rsidRPr="00DC5CC1">
        <w:rPr>
          <w:rFonts w:asciiTheme="minorHAnsi" w:hAnsiTheme="minorHAnsi" w:cstheme="minorHAnsi"/>
          <w:sz w:val="22"/>
          <w:szCs w:val="22"/>
        </w:rPr>
        <w:t xml:space="preserve"> Services</w:t>
      </w:r>
      <w:r w:rsidR="001D4D4F" w:rsidRPr="00DC5CC1">
        <w:rPr>
          <w:rFonts w:asciiTheme="minorHAnsi" w:hAnsiTheme="minorHAnsi" w:cstheme="minorHAnsi"/>
          <w:sz w:val="22"/>
          <w:szCs w:val="22"/>
        </w:rPr>
        <w:t xml:space="preserve">. </w:t>
      </w:r>
    </w:p>
    <w:p w14:paraId="5B40CF28" w14:textId="785641FB" w:rsidR="00596315" w:rsidRPr="00DC5CC1" w:rsidRDefault="00596315"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t xml:space="preserve">Revisions to MSM Chapter 1900 – Transportation Services are being proposed to define the policy and coverage of Non-Emergency Secure Behavioral Health Transports. </w:t>
      </w:r>
      <w:r w:rsidRPr="00DC5CC1">
        <w:rPr>
          <w:rFonts w:asciiTheme="minorHAnsi" w:eastAsia="Calibri" w:hAnsiTheme="minorHAnsi" w:cstheme="minorHAnsi"/>
          <w:sz w:val="22"/>
          <w:szCs w:val="22"/>
        </w:rPr>
        <w:t xml:space="preserve">Non-Emergency Secure Behavioral Health Transport Services means the use of a motor vehicle, other than an ambulance or other emergency response vehicle, that is specifically designed, equipped and staffed by an accredited agent to transport a person alleged to be in a mental health crisis or other behavioral health condition, including those individuals placed on a legal hold. </w:t>
      </w:r>
      <w:r w:rsidRPr="00DC5CC1">
        <w:rPr>
          <w:rFonts w:asciiTheme="minorHAnsi" w:hAnsiTheme="minorHAnsi" w:cstheme="minorHAnsi"/>
          <w:sz w:val="22"/>
          <w:szCs w:val="22"/>
        </w:rPr>
        <w:t xml:space="preserve">Throughout the chapter, grammar, </w:t>
      </w:r>
      <w:r w:rsidR="004805AC" w:rsidRPr="00DC5CC1">
        <w:rPr>
          <w:rFonts w:asciiTheme="minorHAnsi" w:hAnsiTheme="minorHAnsi" w:cstheme="minorHAnsi"/>
          <w:sz w:val="22"/>
          <w:szCs w:val="22"/>
        </w:rPr>
        <w:t>punctuation,</w:t>
      </w:r>
      <w:r w:rsidRPr="00DC5CC1">
        <w:rPr>
          <w:rFonts w:asciiTheme="minorHAnsi" w:hAnsiTheme="minorHAnsi" w:cstheme="minorHAnsi"/>
          <w:sz w:val="22"/>
          <w:szCs w:val="22"/>
        </w:rPr>
        <w:t xml:space="preserve"> and capitalization changes were made, duplications removed, acronyms used and standardized, and language reworded for clarity. Renumbering and re-arranging of sections was necessary.</w:t>
      </w:r>
    </w:p>
    <w:p w14:paraId="2D572612" w14:textId="45D0E007" w:rsidR="00596315" w:rsidRPr="00DC5CC1" w:rsidRDefault="00596315" w:rsidP="00DC5CC1">
      <w:pPr>
        <w:spacing w:before="240"/>
        <w:ind w:left="720"/>
        <w:jc w:val="both"/>
        <w:rPr>
          <w:rFonts w:asciiTheme="minorHAnsi" w:hAnsiTheme="minorHAnsi" w:cstheme="minorHAnsi"/>
          <w:sz w:val="22"/>
          <w:szCs w:val="22"/>
        </w:rPr>
      </w:pPr>
      <w:r w:rsidRPr="00DC5CC1">
        <w:rPr>
          <w:rFonts w:asciiTheme="minorHAnsi" w:hAnsiTheme="minorHAnsi" w:cstheme="minorHAnsi"/>
          <w:sz w:val="22"/>
          <w:szCs w:val="22"/>
        </w:rPr>
        <w:t xml:space="preserve">This proposed change affects all Medicaid-enrolled providers delivering non-emergency secure behavioral health transport services. Those </w:t>
      </w:r>
      <w:r w:rsidR="00D026CE">
        <w:rPr>
          <w:rFonts w:asciiTheme="minorHAnsi" w:hAnsiTheme="minorHAnsi" w:cstheme="minorHAnsi"/>
          <w:sz w:val="22"/>
          <w:szCs w:val="22"/>
        </w:rPr>
        <w:t>PT</w:t>
      </w:r>
      <w:r w:rsidR="001850B1">
        <w:rPr>
          <w:rFonts w:asciiTheme="minorHAnsi" w:hAnsiTheme="minorHAnsi" w:cstheme="minorHAnsi"/>
          <w:sz w:val="22"/>
          <w:szCs w:val="22"/>
        </w:rPr>
        <w:t>s</w:t>
      </w:r>
      <w:r w:rsidRPr="00DC5CC1">
        <w:rPr>
          <w:rFonts w:asciiTheme="minorHAnsi" w:hAnsiTheme="minorHAnsi" w:cstheme="minorHAnsi"/>
          <w:sz w:val="22"/>
          <w:szCs w:val="22"/>
        </w:rPr>
        <w:t xml:space="preserve"> include but are not limited to: Specialty 987, Non-Emergency Secure Behavioral Health Transports</w:t>
      </w:r>
      <w:r w:rsidR="001850B1">
        <w:rPr>
          <w:rFonts w:asciiTheme="minorHAnsi" w:hAnsiTheme="minorHAnsi" w:cstheme="minorHAnsi"/>
          <w:sz w:val="22"/>
          <w:szCs w:val="22"/>
        </w:rPr>
        <w:t xml:space="preserve"> (PT 35)</w:t>
      </w:r>
      <w:r w:rsidRPr="00DC5CC1">
        <w:rPr>
          <w:rFonts w:asciiTheme="minorHAnsi" w:hAnsiTheme="minorHAnsi" w:cstheme="minorHAnsi"/>
          <w:sz w:val="22"/>
          <w:szCs w:val="22"/>
        </w:rPr>
        <w:t>; Ambulance, Air, or Ground</w:t>
      </w:r>
      <w:r w:rsidR="001850B1">
        <w:rPr>
          <w:rFonts w:asciiTheme="minorHAnsi" w:hAnsiTheme="minorHAnsi" w:cstheme="minorHAnsi"/>
          <w:sz w:val="22"/>
          <w:szCs w:val="22"/>
        </w:rPr>
        <w:t xml:space="preserve"> (PT 32)</w:t>
      </w:r>
      <w:r w:rsidRPr="00DC5CC1">
        <w:rPr>
          <w:rFonts w:asciiTheme="minorHAnsi" w:hAnsiTheme="minorHAnsi" w:cstheme="minorHAnsi"/>
          <w:sz w:val="22"/>
          <w:szCs w:val="22"/>
        </w:rPr>
        <w:t>.</w:t>
      </w:r>
    </w:p>
    <w:p w14:paraId="738993F7" w14:textId="42272B82" w:rsidR="00596315" w:rsidRPr="00DC5CC1" w:rsidRDefault="00D026CE" w:rsidP="00DC5CC1">
      <w:pPr>
        <w:ind w:left="720"/>
        <w:jc w:val="both"/>
        <w:rPr>
          <w:rFonts w:asciiTheme="minorHAnsi" w:hAnsiTheme="minorHAnsi" w:cstheme="minorHAnsi"/>
          <w:sz w:val="22"/>
          <w:szCs w:val="22"/>
        </w:rPr>
      </w:pPr>
      <w:r>
        <w:rPr>
          <w:rFonts w:asciiTheme="minorHAnsi" w:hAnsiTheme="minorHAnsi" w:cstheme="minorHAnsi"/>
          <w:sz w:val="22"/>
          <w:szCs w:val="22"/>
        </w:rPr>
        <w:t>T</w:t>
      </w:r>
      <w:r w:rsidRPr="00DC5CC1">
        <w:rPr>
          <w:rFonts w:asciiTheme="minorHAnsi" w:hAnsiTheme="minorHAnsi" w:cstheme="minorHAnsi"/>
          <w:sz w:val="22"/>
          <w:szCs w:val="22"/>
        </w:rPr>
        <w:t xml:space="preserve">here is an anticipated </w:t>
      </w:r>
      <w:r>
        <w:rPr>
          <w:rFonts w:asciiTheme="minorHAnsi" w:hAnsiTheme="minorHAnsi" w:cstheme="minorHAnsi"/>
          <w:sz w:val="22"/>
          <w:szCs w:val="22"/>
        </w:rPr>
        <w:t>f</w:t>
      </w:r>
      <w:r w:rsidR="00596315" w:rsidRPr="00DC5CC1">
        <w:rPr>
          <w:rFonts w:asciiTheme="minorHAnsi" w:hAnsiTheme="minorHAnsi" w:cstheme="minorHAnsi"/>
          <w:sz w:val="22"/>
          <w:szCs w:val="22"/>
        </w:rPr>
        <w:t xml:space="preserve">inancial Impact on </w:t>
      </w:r>
      <w:r>
        <w:rPr>
          <w:rFonts w:asciiTheme="minorHAnsi" w:hAnsiTheme="minorHAnsi" w:cstheme="minorHAnsi"/>
          <w:sz w:val="22"/>
          <w:szCs w:val="22"/>
        </w:rPr>
        <w:t>l</w:t>
      </w:r>
      <w:r w:rsidR="00596315" w:rsidRPr="00DC5CC1">
        <w:rPr>
          <w:rFonts w:asciiTheme="minorHAnsi" w:hAnsiTheme="minorHAnsi" w:cstheme="minorHAnsi"/>
          <w:sz w:val="22"/>
          <w:szCs w:val="22"/>
        </w:rPr>
        <w:t xml:space="preserve">ocal </w:t>
      </w:r>
      <w:r>
        <w:rPr>
          <w:rFonts w:asciiTheme="minorHAnsi" w:hAnsiTheme="minorHAnsi" w:cstheme="minorHAnsi"/>
          <w:sz w:val="22"/>
          <w:szCs w:val="22"/>
        </w:rPr>
        <w:t>g</w:t>
      </w:r>
      <w:r w:rsidR="00596315" w:rsidRPr="00DC5CC1">
        <w:rPr>
          <w:rFonts w:asciiTheme="minorHAnsi" w:hAnsiTheme="minorHAnsi" w:cstheme="minorHAnsi"/>
          <w:sz w:val="22"/>
          <w:szCs w:val="22"/>
        </w:rPr>
        <w:t>overnment increase in budget expenditures</w:t>
      </w:r>
      <w:r>
        <w:rPr>
          <w:rFonts w:asciiTheme="minorHAnsi" w:hAnsiTheme="minorHAnsi" w:cstheme="minorHAnsi"/>
          <w:sz w:val="22"/>
          <w:szCs w:val="22"/>
        </w:rPr>
        <w:t>:</w:t>
      </w:r>
    </w:p>
    <w:p w14:paraId="1895DC4B" w14:textId="4C192C95" w:rsidR="00596315" w:rsidRPr="00DC5CC1" w:rsidRDefault="000667A2" w:rsidP="00DC5CC1">
      <w:pPr>
        <w:pStyle w:val="NoSpacing"/>
        <w:ind w:left="2880"/>
        <w:jc w:val="both"/>
        <w:rPr>
          <w:rFonts w:asciiTheme="minorHAnsi" w:hAnsiTheme="minorHAnsi" w:cstheme="minorHAnsi"/>
          <w:sz w:val="22"/>
          <w:szCs w:val="22"/>
        </w:rPr>
      </w:pPr>
      <w:r w:rsidRPr="00DC5CC1">
        <w:rPr>
          <w:rFonts w:asciiTheme="minorHAnsi" w:hAnsiTheme="minorHAnsi" w:cstheme="minorHAnsi"/>
          <w:sz w:val="22"/>
          <w:szCs w:val="22"/>
        </w:rPr>
        <w:lastRenderedPageBreak/>
        <w:t>SFY 2021</w:t>
      </w:r>
      <w:r w:rsidR="00C069A1" w:rsidRPr="00DC5CC1">
        <w:rPr>
          <w:rFonts w:asciiTheme="minorHAnsi" w:hAnsiTheme="minorHAnsi" w:cstheme="minorHAnsi"/>
          <w:sz w:val="22"/>
          <w:szCs w:val="22"/>
        </w:rPr>
        <w:t>:</w:t>
      </w:r>
      <w:r w:rsidR="00C069A1" w:rsidRPr="00DC5CC1">
        <w:rPr>
          <w:rFonts w:asciiTheme="minorHAnsi" w:hAnsiTheme="minorHAnsi" w:cstheme="minorHAnsi"/>
          <w:sz w:val="22"/>
          <w:szCs w:val="22"/>
        </w:rPr>
        <w:tab/>
      </w:r>
      <w:r w:rsidRPr="00DC5CC1">
        <w:rPr>
          <w:rFonts w:asciiTheme="minorHAnsi" w:hAnsiTheme="minorHAnsi" w:cstheme="minorHAnsi"/>
          <w:sz w:val="22"/>
          <w:szCs w:val="22"/>
        </w:rPr>
        <w:t>$8,403</w:t>
      </w:r>
    </w:p>
    <w:p w14:paraId="3B40947F" w14:textId="5B3FA5BC" w:rsidR="000667A2" w:rsidRPr="00DC5CC1" w:rsidRDefault="000667A2" w:rsidP="00DC5CC1">
      <w:pPr>
        <w:pStyle w:val="NoSpacing"/>
        <w:ind w:left="2880"/>
        <w:jc w:val="both"/>
        <w:rPr>
          <w:rFonts w:asciiTheme="minorHAnsi" w:hAnsiTheme="minorHAnsi" w:cstheme="minorHAnsi"/>
          <w:sz w:val="22"/>
          <w:szCs w:val="22"/>
        </w:rPr>
      </w:pPr>
      <w:r w:rsidRPr="00DC5CC1">
        <w:rPr>
          <w:rFonts w:asciiTheme="minorHAnsi" w:hAnsiTheme="minorHAnsi" w:cstheme="minorHAnsi"/>
          <w:sz w:val="22"/>
          <w:szCs w:val="22"/>
        </w:rPr>
        <w:t>SFY 2022</w:t>
      </w:r>
      <w:r w:rsidR="00C069A1" w:rsidRPr="00DC5CC1">
        <w:rPr>
          <w:rFonts w:asciiTheme="minorHAnsi" w:hAnsiTheme="minorHAnsi" w:cstheme="minorHAnsi"/>
          <w:sz w:val="22"/>
          <w:szCs w:val="22"/>
        </w:rPr>
        <w:t>:</w:t>
      </w:r>
      <w:r w:rsidR="00C069A1" w:rsidRPr="00DC5CC1">
        <w:rPr>
          <w:rFonts w:asciiTheme="minorHAnsi" w:hAnsiTheme="minorHAnsi" w:cstheme="minorHAnsi"/>
          <w:sz w:val="22"/>
          <w:szCs w:val="22"/>
        </w:rPr>
        <w:tab/>
      </w:r>
      <w:r w:rsidRPr="00DC5CC1">
        <w:rPr>
          <w:rFonts w:asciiTheme="minorHAnsi" w:hAnsiTheme="minorHAnsi" w:cstheme="minorHAnsi"/>
          <w:sz w:val="22"/>
          <w:szCs w:val="22"/>
        </w:rPr>
        <w:t>$21,865</w:t>
      </w:r>
    </w:p>
    <w:p w14:paraId="541F7032" w14:textId="4FC027B1" w:rsidR="000667A2" w:rsidRPr="00DC5CC1" w:rsidRDefault="000667A2" w:rsidP="00DC5CC1">
      <w:pPr>
        <w:pStyle w:val="NoSpacing"/>
        <w:ind w:left="2880"/>
        <w:jc w:val="both"/>
        <w:rPr>
          <w:rFonts w:asciiTheme="minorHAnsi" w:hAnsiTheme="minorHAnsi" w:cstheme="minorHAnsi"/>
          <w:sz w:val="22"/>
          <w:szCs w:val="22"/>
        </w:rPr>
      </w:pPr>
      <w:r w:rsidRPr="00DC5CC1">
        <w:rPr>
          <w:rFonts w:asciiTheme="minorHAnsi" w:hAnsiTheme="minorHAnsi" w:cstheme="minorHAnsi"/>
          <w:sz w:val="22"/>
          <w:szCs w:val="22"/>
        </w:rPr>
        <w:t>SFY 2023</w:t>
      </w:r>
      <w:r w:rsidR="00C069A1" w:rsidRPr="00DC5CC1">
        <w:rPr>
          <w:rFonts w:asciiTheme="minorHAnsi" w:hAnsiTheme="minorHAnsi" w:cstheme="minorHAnsi"/>
          <w:sz w:val="22"/>
          <w:szCs w:val="22"/>
        </w:rPr>
        <w:t>:</w:t>
      </w:r>
      <w:r w:rsidR="00C069A1" w:rsidRPr="00DC5CC1">
        <w:rPr>
          <w:rFonts w:asciiTheme="minorHAnsi" w:hAnsiTheme="minorHAnsi" w:cstheme="minorHAnsi"/>
          <w:sz w:val="22"/>
          <w:szCs w:val="22"/>
        </w:rPr>
        <w:tab/>
      </w:r>
      <w:r w:rsidRPr="00DC5CC1">
        <w:rPr>
          <w:rFonts w:asciiTheme="minorHAnsi" w:hAnsiTheme="minorHAnsi" w:cstheme="minorHAnsi"/>
          <w:sz w:val="22"/>
          <w:szCs w:val="22"/>
        </w:rPr>
        <w:t>$21,267</w:t>
      </w:r>
    </w:p>
    <w:p w14:paraId="1481E1E2" w14:textId="77777777" w:rsidR="000667A2" w:rsidRPr="00DC5CC1" w:rsidRDefault="000667A2" w:rsidP="00DC5CC1">
      <w:pPr>
        <w:pStyle w:val="NoSpacing"/>
        <w:ind w:left="2880"/>
        <w:jc w:val="both"/>
        <w:rPr>
          <w:rFonts w:asciiTheme="minorHAnsi" w:hAnsiTheme="minorHAnsi" w:cstheme="minorHAnsi"/>
          <w:sz w:val="22"/>
          <w:szCs w:val="22"/>
        </w:rPr>
      </w:pPr>
    </w:p>
    <w:p w14:paraId="7FC0D771" w14:textId="298200D1" w:rsidR="001D4D4F" w:rsidRPr="00DC5CC1" w:rsidRDefault="001D4D4F"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t xml:space="preserve">The effective date for these changes is </w:t>
      </w:r>
      <w:r w:rsidR="00596315" w:rsidRPr="00DC5CC1">
        <w:rPr>
          <w:rFonts w:asciiTheme="minorHAnsi" w:hAnsiTheme="minorHAnsi" w:cstheme="minorHAnsi"/>
          <w:sz w:val="22"/>
          <w:szCs w:val="22"/>
        </w:rPr>
        <w:t>February</w:t>
      </w:r>
      <w:r w:rsidRPr="00DC5CC1">
        <w:rPr>
          <w:rFonts w:asciiTheme="minorHAnsi" w:hAnsiTheme="minorHAnsi" w:cstheme="minorHAnsi"/>
          <w:sz w:val="22"/>
          <w:szCs w:val="22"/>
        </w:rPr>
        <w:t xml:space="preserve"> </w:t>
      </w:r>
      <w:r w:rsidR="00596315" w:rsidRPr="00DC5CC1">
        <w:rPr>
          <w:rFonts w:asciiTheme="minorHAnsi" w:hAnsiTheme="minorHAnsi" w:cstheme="minorHAnsi"/>
          <w:sz w:val="22"/>
          <w:szCs w:val="22"/>
        </w:rPr>
        <w:t>1</w:t>
      </w:r>
      <w:r w:rsidRPr="00DC5CC1">
        <w:rPr>
          <w:rFonts w:asciiTheme="minorHAnsi" w:hAnsiTheme="minorHAnsi" w:cstheme="minorHAnsi"/>
          <w:sz w:val="22"/>
          <w:szCs w:val="22"/>
        </w:rPr>
        <w:t>, 202</w:t>
      </w:r>
      <w:r w:rsidR="00596315" w:rsidRPr="00DC5CC1">
        <w:rPr>
          <w:rFonts w:asciiTheme="minorHAnsi" w:hAnsiTheme="minorHAnsi" w:cstheme="minorHAnsi"/>
          <w:sz w:val="22"/>
          <w:szCs w:val="22"/>
        </w:rPr>
        <w:t>1</w:t>
      </w:r>
      <w:r w:rsidR="00660747" w:rsidRPr="00DC5CC1">
        <w:rPr>
          <w:rFonts w:asciiTheme="minorHAnsi" w:hAnsiTheme="minorHAnsi" w:cstheme="minorHAnsi"/>
          <w:sz w:val="22"/>
          <w:szCs w:val="22"/>
        </w:rPr>
        <w:t>.</w:t>
      </w:r>
    </w:p>
    <w:p w14:paraId="6AF32ED4" w14:textId="47270344" w:rsidR="003B1550" w:rsidRPr="00DC5CC1" w:rsidRDefault="003B1550" w:rsidP="00DC5CC1">
      <w:pPr>
        <w:spacing w:after="0" w:line="240" w:lineRule="auto"/>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Kelly Woods gave an overview of the proposed revisions.</w:t>
      </w:r>
    </w:p>
    <w:p w14:paraId="3EB51E2C" w14:textId="455348FD" w:rsidR="003B1550" w:rsidRPr="00DC5CC1" w:rsidRDefault="003B1550" w:rsidP="00DC5CC1">
      <w:pPr>
        <w:spacing w:after="0" w:line="240" w:lineRule="auto"/>
        <w:ind w:left="720"/>
        <w:jc w:val="both"/>
        <w:rPr>
          <w:rFonts w:asciiTheme="minorHAnsi" w:eastAsia="Times New Roman" w:hAnsiTheme="minorHAnsi" w:cstheme="minorHAnsi"/>
          <w:color w:val="auto"/>
          <w:sz w:val="22"/>
          <w:szCs w:val="22"/>
        </w:rPr>
      </w:pPr>
    </w:p>
    <w:p w14:paraId="6ADBB2FB" w14:textId="6E9478D1" w:rsidR="003B1550" w:rsidRPr="00DC5CC1" w:rsidRDefault="003B1550" w:rsidP="001266A2">
      <w:pPr>
        <w:ind w:left="720"/>
        <w:jc w:val="both"/>
        <w:rPr>
          <w:rFonts w:asciiTheme="minorHAnsi" w:hAnsiTheme="minorHAnsi" w:cstheme="minorHAnsi"/>
          <w:sz w:val="22"/>
          <w:szCs w:val="22"/>
        </w:rPr>
      </w:pPr>
      <w:r w:rsidRPr="00DC5CC1">
        <w:rPr>
          <w:rFonts w:asciiTheme="minorHAnsi" w:hAnsiTheme="minorHAnsi" w:cstheme="minorHAnsi"/>
          <w:sz w:val="22"/>
          <w:szCs w:val="22"/>
        </w:rPr>
        <w:t xml:space="preserve">Section 1903.2 Page 6, titled “Non-Emergency Secure Behavioral Health Transports” </w:t>
      </w:r>
      <w:r w:rsidR="008B57FE">
        <w:rPr>
          <w:rFonts w:asciiTheme="minorHAnsi" w:hAnsiTheme="minorHAnsi" w:cstheme="minorHAnsi"/>
          <w:sz w:val="22"/>
          <w:szCs w:val="22"/>
        </w:rPr>
        <w:t xml:space="preserve">has been created </w:t>
      </w:r>
      <w:r w:rsidRPr="00DC5CC1">
        <w:rPr>
          <w:rFonts w:asciiTheme="minorHAnsi" w:hAnsiTheme="minorHAnsi" w:cstheme="minorHAnsi"/>
          <w:sz w:val="22"/>
          <w:szCs w:val="22"/>
        </w:rPr>
        <w:t>to add the introduction/definition of these transports</w:t>
      </w:r>
      <w:r w:rsidR="008B57FE">
        <w:rPr>
          <w:rFonts w:asciiTheme="minorHAnsi" w:hAnsiTheme="minorHAnsi" w:cstheme="minorHAnsi"/>
          <w:sz w:val="22"/>
          <w:szCs w:val="22"/>
        </w:rPr>
        <w:t>.</w:t>
      </w:r>
      <w:r w:rsidRPr="00DC5CC1">
        <w:rPr>
          <w:rFonts w:asciiTheme="minorHAnsi" w:hAnsiTheme="minorHAnsi" w:cstheme="minorHAnsi"/>
          <w:sz w:val="22"/>
          <w:szCs w:val="22"/>
        </w:rPr>
        <w:t xml:space="preserve"> </w:t>
      </w:r>
      <w:r w:rsidR="00835525" w:rsidRPr="00DC5CC1">
        <w:rPr>
          <w:rFonts w:asciiTheme="minorHAnsi" w:hAnsiTheme="minorHAnsi" w:cstheme="minorHAnsi"/>
          <w:sz w:val="22"/>
          <w:szCs w:val="22"/>
        </w:rPr>
        <w:t>S</w:t>
      </w:r>
      <w:r w:rsidRPr="00DC5CC1">
        <w:rPr>
          <w:rFonts w:asciiTheme="minorHAnsi" w:hAnsiTheme="minorHAnsi" w:cstheme="minorHAnsi"/>
          <w:sz w:val="22"/>
          <w:szCs w:val="22"/>
        </w:rPr>
        <w:t>ection 1903.2A titled “Coverage and Limitations”</w:t>
      </w:r>
      <w:r w:rsidR="008B57FE">
        <w:rPr>
          <w:rFonts w:asciiTheme="minorHAnsi" w:hAnsiTheme="minorHAnsi" w:cstheme="minorHAnsi"/>
          <w:sz w:val="22"/>
          <w:szCs w:val="22"/>
        </w:rPr>
        <w:t xml:space="preserve"> has also been created</w:t>
      </w:r>
      <w:r w:rsidRPr="00DC5CC1">
        <w:rPr>
          <w:rFonts w:asciiTheme="minorHAnsi" w:hAnsiTheme="minorHAnsi" w:cstheme="minorHAnsi"/>
          <w:sz w:val="22"/>
          <w:szCs w:val="22"/>
        </w:rPr>
        <w:t xml:space="preserve"> which includes subsections “Program Eligibility and Criteria</w:t>
      </w:r>
      <w:r w:rsidR="00835525" w:rsidRPr="00DC5CC1">
        <w:rPr>
          <w:rFonts w:asciiTheme="minorHAnsi" w:hAnsiTheme="minorHAnsi" w:cstheme="minorHAnsi"/>
          <w:sz w:val="22"/>
          <w:szCs w:val="22"/>
        </w:rPr>
        <w:t>,</w:t>
      </w:r>
      <w:r w:rsidRPr="00DC5CC1">
        <w:rPr>
          <w:rFonts w:asciiTheme="minorHAnsi" w:hAnsiTheme="minorHAnsi" w:cstheme="minorHAnsi"/>
          <w:sz w:val="22"/>
          <w:szCs w:val="22"/>
        </w:rPr>
        <w:t>” “Covered Services</w:t>
      </w:r>
      <w:r w:rsidR="00835525" w:rsidRPr="00DC5CC1">
        <w:rPr>
          <w:rFonts w:asciiTheme="minorHAnsi" w:hAnsiTheme="minorHAnsi" w:cstheme="minorHAnsi"/>
          <w:sz w:val="22"/>
          <w:szCs w:val="22"/>
        </w:rPr>
        <w:t>,</w:t>
      </w:r>
      <w:r w:rsidRPr="00DC5CC1">
        <w:rPr>
          <w:rFonts w:asciiTheme="minorHAnsi" w:hAnsiTheme="minorHAnsi" w:cstheme="minorHAnsi"/>
          <w:sz w:val="22"/>
          <w:szCs w:val="22"/>
        </w:rPr>
        <w:t>” and “Limitations” to further define the policy of this service. For these non-emergency secure behavioral health transports, recipients must be eligible for Nevada Medicaid or Nevada Check Up services and must be experiencing a behavioral health crisis. These transport services may be used for the following transports: facility-to-facility transports between facilities such as hospitals, public or private mental health facilities and other medical facilities, transport to and from a facility arranged by individuals authorized by NRS 433A.160 to arrange for transportation, and transport of an individual seeking voluntary admission pursuant to NRS 433A.140 to a public or private mental health facility. Limitations for this service</w:t>
      </w:r>
      <w:r w:rsidR="00DD1503" w:rsidRPr="00DC5CC1">
        <w:rPr>
          <w:rFonts w:asciiTheme="minorHAnsi" w:hAnsiTheme="minorHAnsi" w:cstheme="minorHAnsi"/>
          <w:sz w:val="22"/>
          <w:szCs w:val="22"/>
        </w:rPr>
        <w:t xml:space="preserve"> </w:t>
      </w:r>
      <w:r w:rsidRPr="00DC5CC1">
        <w:rPr>
          <w:rFonts w:asciiTheme="minorHAnsi" w:hAnsiTheme="minorHAnsi" w:cstheme="minorHAnsi"/>
          <w:sz w:val="22"/>
          <w:szCs w:val="22"/>
        </w:rPr>
        <w:t>due to safety considerations</w:t>
      </w:r>
      <w:r w:rsidR="008B57FE">
        <w:rPr>
          <w:rFonts w:asciiTheme="minorHAnsi" w:hAnsiTheme="minorHAnsi" w:cstheme="minorHAnsi"/>
          <w:sz w:val="22"/>
          <w:szCs w:val="22"/>
        </w:rPr>
        <w:t xml:space="preserve"> are</w:t>
      </w:r>
      <w:r w:rsidRPr="00DC5CC1">
        <w:rPr>
          <w:rFonts w:asciiTheme="minorHAnsi" w:hAnsiTheme="minorHAnsi" w:cstheme="minorHAnsi"/>
          <w:sz w:val="22"/>
          <w:szCs w:val="22"/>
        </w:rPr>
        <w:t xml:space="preserve"> family members or other unaccredited agents are not allowed to travel in the secure vehicle with the recipient. </w:t>
      </w:r>
    </w:p>
    <w:p w14:paraId="63851770" w14:textId="0F0A70F0" w:rsidR="003B1550" w:rsidRPr="00DC5CC1" w:rsidRDefault="006B4B1B" w:rsidP="001266A2">
      <w:pPr>
        <w:ind w:left="720"/>
        <w:jc w:val="both"/>
        <w:rPr>
          <w:rFonts w:asciiTheme="minorHAnsi" w:hAnsiTheme="minorHAnsi" w:cstheme="minorHAnsi"/>
          <w:sz w:val="22"/>
          <w:szCs w:val="22"/>
        </w:rPr>
      </w:pPr>
      <w:r w:rsidRPr="00DC5CC1">
        <w:rPr>
          <w:rFonts w:asciiTheme="minorHAnsi" w:hAnsiTheme="minorHAnsi" w:cstheme="minorHAnsi"/>
          <w:sz w:val="22"/>
          <w:szCs w:val="22"/>
        </w:rPr>
        <w:t>The following policy sections have been added to</w:t>
      </w:r>
      <w:r w:rsidR="003B1550" w:rsidRPr="00DC5CC1">
        <w:rPr>
          <w:rFonts w:asciiTheme="minorHAnsi" w:hAnsiTheme="minorHAnsi" w:cstheme="minorHAnsi"/>
          <w:sz w:val="22"/>
          <w:szCs w:val="22"/>
        </w:rPr>
        <w:t xml:space="preserve"> the Non-Emergency Secure Behavioral Health Transport</w:t>
      </w:r>
      <w:r w:rsidRPr="00DC5CC1">
        <w:rPr>
          <w:rFonts w:asciiTheme="minorHAnsi" w:hAnsiTheme="minorHAnsi" w:cstheme="minorHAnsi"/>
          <w:sz w:val="22"/>
          <w:szCs w:val="22"/>
        </w:rPr>
        <w:t>.</w:t>
      </w:r>
      <w:r w:rsidR="003B1550" w:rsidRPr="00DC5CC1">
        <w:rPr>
          <w:rFonts w:asciiTheme="minorHAnsi" w:hAnsiTheme="minorHAnsi" w:cstheme="minorHAnsi"/>
          <w:sz w:val="22"/>
          <w:szCs w:val="22"/>
        </w:rPr>
        <w:t xml:space="preserve"> </w:t>
      </w:r>
      <w:r w:rsidR="00616DCE" w:rsidRPr="00DC5CC1">
        <w:rPr>
          <w:rFonts w:asciiTheme="minorHAnsi" w:hAnsiTheme="minorHAnsi" w:cstheme="minorHAnsi"/>
          <w:sz w:val="22"/>
          <w:szCs w:val="22"/>
        </w:rPr>
        <w:t>S</w:t>
      </w:r>
      <w:r w:rsidR="003B1550" w:rsidRPr="00DC5CC1">
        <w:rPr>
          <w:rFonts w:asciiTheme="minorHAnsi" w:hAnsiTheme="minorHAnsi" w:cstheme="minorHAnsi"/>
          <w:sz w:val="22"/>
          <w:szCs w:val="22"/>
        </w:rPr>
        <w:t xml:space="preserve">ection 1903.2B, </w:t>
      </w:r>
      <w:r w:rsidR="005920B7" w:rsidRPr="00DC5CC1">
        <w:rPr>
          <w:rFonts w:asciiTheme="minorHAnsi" w:hAnsiTheme="minorHAnsi" w:cstheme="minorHAnsi"/>
          <w:sz w:val="22"/>
          <w:szCs w:val="22"/>
        </w:rPr>
        <w:t>P</w:t>
      </w:r>
      <w:r w:rsidR="003B1550" w:rsidRPr="00DC5CC1">
        <w:rPr>
          <w:rFonts w:asciiTheme="minorHAnsi" w:hAnsiTheme="minorHAnsi" w:cstheme="minorHAnsi"/>
          <w:sz w:val="22"/>
          <w:szCs w:val="22"/>
        </w:rPr>
        <w:t>age 7 “Authorization Process</w:t>
      </w:r>
      <w:r w:rsidR="001850B1">
        <w:rPr>
          <w:rFonts w:asciiTheme="minorHAnsi" w:hAnsiTheme="minorHAnsi" w:cstheme="minorHAnsi"/>
          <w:sz w:val="22"/>
          <w:szCs w:val="22"/>
        </w:rPr>
        <w:t>,</w:t>
      </w:r>
      <w:r w:rsidR="003B1550" w:rsidRPr="00DC5CC1">
        <w:rPr>
          <w:rFonts w:asciiTheme="minorHAnsi" w:hAnsiTheme="minorHAnsi" w:cstheme="minorHAnsi"/>
          <w:sz w:val="22"/>
          <w:szCs w:val="22"/>
        </w:rPr>
        <w:t xml:space="preserve">” 1903.2C “Provider Responsibility” and 1903.2D “Recipient Responsibility” to further define the policy. </w:t>
      </w:r>
      <w:r w:rsidR="008B57FE" w:rsidRPr="00DC5CC1">
        <w:rPr>
          <w:rFonts w:asciiTheme="minorHAnsi" w:hAnsiTheme="minorHAnsi" w:cstheme="minorHAnsi"/>
          <w:sz w:val="22"/>
          <w:szCs w:val="22"/>
        </w:rPr>
        <w:t>These type</w:t>
      </w:r>
      <w:r w:rsidR="008B57FE">
        <w:rPr>
          <w:rFonts w:asciiTheme="minorHAnsi" w:hAnsiTheme="minorHAnsi" w:cstheme="minorHAnsi"/>
          <w:sz w:val="22"/>
          <w:szCs w:val="22"/>
        </w:rPr>
        <w:t>s of transports</w:t>
      </w:r>
      <w:r w:rsidR="003B1550" w:rsidRPr="00DC5CC1">
        <w:rPr>
          <w:rFonts w:asciiTheme="minorHAnsi" w:hAnsiTheme="minorHAnsi" w:cstheme="minorHAnsi"/>
          <w:sz w:val="22"/>
          <w:szCs w:val="22"/>
        </w:rPr>
        <w:t xml:space="preserve"> do not require prior authorization and claims are to be submitted to Nevada Medicaid’s fiscal agent. Providers must apply to become an accredited agent and once accredited must enroll as a Medicaid Non-Emergency Secure Behavioral Health Transportation provider. Providers are responsible for verifying Medicaid eligibility for each recipient and whenever possible</w:t>
      </w:r>
      <w:r w:rsidR="008B57FE">
        <w:rPr>
          <w:rFonts w:asciiTheme="minorHAnsi" w:hAnsiTheme="minorHAnsi" w:cstheme="minorHAnsi"/>
          <w:sz w:val="22"/>
          <w:szCs w:val="22"/>
        </w:rPr>
        <w:t xml:space="preserve"> </w:t>
      </w:r>
      <w:r w:rsidR="003B1550" w:rsidRPr="00DC5CC1">
        <w:rPr>
          <w:rFonts w:asciiTheme="minorHAnsi" w:hAnsiTheme="minorHAnsi" w:cstheme="minorHAnsi"/>
          <w:sz w:val="22"/>
          <w:szCs w:val="22"/>
        </w:rPr>
        <w:t>should be done prior to rendering services.</w:t>
      </w:r>
    </w:p>
    <w:p w14:paraId="6D5068D6" w14:textId="1BD9B59A" w:rsidR="003B1550" w:rsidRPr="00DC5CC1" w:rsidRDefault="003B1550" w:rsidP="001266A2">
      <w:pPr>
        <w:ind w:left="720"/>
        <w:jc w:val="both"/>
        <w:rPr>
          <w:rFonts w:asciiTheme="minorHAnsi" w:hAnsiTheme="minorHAnsi" w:cstheme="minorHAnsi"/>
          <w:sz w:val="22"/>
          <w:szCs w:val="22"/>
        </w:rPr>
      </w:pPr>
      <w:r w:rsidRPr="00DC5CC1">
        <w:rPr>
          <w:rFonts w:asciiTheme="minorHAnsi" w:hAnsiTheme="minorHAnsi" w:cstheme="minorHAnsi"/>
          <w:sz w:val="22"/>
          <w:szCs w:val="22"/>
        </w:rPr>
        <w:t xml:space="preserve">For the entire “Non-Emergency Transportation (NET) Services” policy section, which begins with </w:t>
      </w:r>
      <w:r w:rsidR="005920B7" w:rsidRPr="00DC5CC1">
        <w:rPr>
          <w:rFonts w:asciiTheme="minorHAnsi" w:hAnsiTheme="minorHAnsi" w:cstheme="minorHAnsi"/>
          <w:sz w:val="22"/>
          <w:szCs w:val="22"/>
        </w:rPr>
        <w:t>S</w:t>
      </w:r>
      <w:r w:rsidRPr="00DC5CC1">
        <w:rPr>
          <w:rFonts w:asciiTheme="minorHAnsi" w:hAnsiTheme="minorHAnsi" w:cstheme="minorHAnsi"/>
          <w:sz w:val="22"/>
          <w:szCs w:val="22"/>
        </w:rPr>
        <w:t xml:space="preserve">ection 1903.3 </w:t>
      </w:r>
      <w:r w:rsidR="005920B7" w:rsidRPr="00DC5CC1">
        <w:rPr>
          <w:rFonts w:asciiTheme="minorHAnsi" w:hAnsiTheme="minorHAnsi" w:cstheme="minorHAnsi"/>
          <w:sz w:val="22"/>
          <w:szCs w:val="22"/>
        </w:rPr>
        <w:t>P</w:t>
      </w:r>
      <w:r w:rsidRPr="00DC5CC1">
        <w:rPr>
          <w:rFonts w:asciiTheme="minorHAnsi" w:hAnsiTheme="minorHAnsi" w:cstheme="minorHAnsi"/>
          <w:sz w:val="22"/>
          <w:szCs w:val="22"/>
        </w:rPr>
        <w:t xml:space="preserve">age 8; language </w:t>
      </w:r>
      <w:r w:rsidR="005920B7" w:rsidRPr="00DC5CC1">
        <w:rPr>
          <w:rFonts w:asciiTheme="minorHAnsi" w:hAnsiTheme="minorHAnsi" w:cstheme="minorHAnsi"/>
          <w:sz w:val="22"/>
          <w:szCs w:val="22"/>
        </w:rPr>
        <w:t xml:space="preserve">was moved around, </w:t>
      </w:r>
      <w:r w:rsidRPr="00DC5CC1">
        <w:rPr>
          <w:rFonts w:asciiTheme="minorHAnsi" w:hAnsiTheme="minorHAnsi" w:cstheme="minorHAnsi"/>
          <w:sz w:val="22"/>
          <w:szCs w:val="22"/>
        </w:rPr>
        <w:t xml:space="preserve">rearranged and </w:t>
      </w:r>
      <w:r w:rsidR="005920B7" w:rsidRPr="00DC5CC1">
        <w:rPr>
          <w:rFonts w:asciiTheme="minorHAnsi" w:hAnsiTheme="minorHAnsi" w:cstheme="minorHAnsi"/>
          <w:sz w:val="22"/>
          <w:szCs w:val="22"/>
        </w:rPr>
        <w:t xml:space="preserve">sections </w:t>
      </w:r>
      <w:r w:rsidRPr="00DC5CC1">
        <w:rPr>
          <w:rFonts w:asciiTheme="minorHAnsi" w:hAnsiTheme="minorHAnsi" w:cstheme="minorHAnsi"/>
          <w:sz w:val="22"/>
          <w:szCs w:val="22"/>
        </w:rPr>
        <w:t xml:space="preserve">renumbered for a cleaner and more organized structure and to better mirror the format of </w:t>
      </w:r>
      <w:r w:rsidR="004C248B" w:rsidRPr="00DC5CC1">
        <w:rPr>
          <w:rFonts w:asciiTheme="minorHAnsi" w:hAnsiTheme="minorHAnsi" w:cstheme="minorHAnsi"/>
          <w:sz w:val="22"/>
          <w:szCs w:val="22"/>
        </w:rPr>
        <w:t>the</w:t>
      </w:r>
      <w:r w:rsidRPr="00DC5CC1">
        <w:rPr>
          <w:rFonts w:asciiTheme="minorHAnsi" w:hAnsiTheme="minorHAnsi" w:cstheme="minorHAnsi"/>
          <w:sz w:val="22"/>
          <w:szCs w:val="22"/>
        </w:rPr>
        <w:t xml:space="preserve"> Emergency Transportation Policy section. </w:t>
      </w:r>
    </w:p>
    <w:p w14:paraId="036E3CA5" w14:textId="67DD42BB" w:rsidR="00870EAA" w:rsidRPr="00870EAA" w:rsidRDefault="003B1550" w:rsidP="001266A2">
      <w:pPr>
        <w:ind w:left="720"/>
        <w:jc w:val="both"/>
        <w:rPr>
          <w:rFonts w:asciiTheme="minorHAnsi" w:hAnsiTheme="minorHAnsi" w:cstheme="minorHAnsi"/>
          <w:sz w:val="22"/>
          <w:szCs w:val="22"/>
        </w:rPr>
      </w:pPr>
      <w:r w:rsidRPr="00DC5CC1">
        <w:rPr>
          <w:rFonts w:asciiTheme="minorHAnsi" w:hAnsiTheme="minorHAnsi" w:cstheme="minorHAnsi"/>
          <w:sz w:val="22"/>
          <w:szCs w:val="22"/>
        </w:rPr>
        <w:t xml:space="preserve">The first section rearranged is 1903.3A, </w:t>
      </w:r>
      <w:r w:rsidR="004C248B" w:rsidRPr="00DC5CC1">
        <w:rPr>
          <w:rFonts w:asciiTheme="minorHAnsi" w:hAnsiTheme="minorHAnsi" w:cstheme="minorHAnsi"/>
          <w:sz w:val="22"/>
          <w:szCs w:val="22"/>
        </w:rPr>
        <w:t>P</w:t>
      </w:r>
      <w:r w:rsidRPr="00DC5CC1">
        <w:rPr>
          <w:rFonts w:asciiTheme="minorHAnsi" w:hAnsiTheme="minorHAnsi" w:cstheme="minorHAnsi"/>
          <w:sz w:val="22"/>
          <w:szCs w:val="22"/>
        </w:rPr>
        <w:t>age 9 “Coverage and Limitations” which includes subsections titled “Program Eligibility Criteria</w:t>
      </w:r>
      <w:r w:rsidR="004C248B" w:rsidRPr="00DC5CC1">
        <w:rPr>
          <w:rFonts w:asciiTheme="minorHAnsi" w:hAnsiTheme="minorHAnsi" w:cstheme="minorHAnsi"/>
          <w:sz w:val="22"/>
          <w:szCs w:val="22"/>
        </w:rPr>
        <w:t>,</w:t>
      </w:r>
      <w:r w:rsidRPr="00DC5CC1">
        <w:rPr>
          <w:rFonts w:asciiTheme="minorHAnsi" w:hAnsiTheme="minorHAnsi" w:cstheme="minorHAnsi"/>
          <w:sz w:val="22"/>
          <w:szCs w:val="22"/>
        </w:rPr>
        <w:t>” “Qualifying Conditions” and “Covered Services</w:t>
      </w:r>
      <w:r w:rsidR="004C248B" w:rsidRPr="00DC5CC1">
        <w:rPr>
          <w:rFonts w:asciiTheme="minorHAnsi" w:hAnsiTheme="minorHAnsi" w:cstheme="minorHAnsi"/>
          <w:sz w:val="22"/>
          <w:szCs w:val="22"/>
        </w:rPr>
        <w:t>.</w:t>
      </w:r>
      <w:r w:rsidR="00DC5CC1">
        <w:rPr>
          <w:rFonts w:asciiTheme="minorHAnsi" w:hAnsiTheme="minorHAnsi" w:cstheme="minorHAnsi"/>
          <w:sz w:val="22"/>
          <w:szCs w:val="22"/>
        </w:rPr>
        <w:t>”</w:t>
      </w:r>
      <w:r w:rsidRPr="00DC5CC1">
        <w:rPr>
          <w:rFonts w:asciiTheme="minorHAnsi" w:hAnsiTheme="minorHAnsi" w:cstheme="minorHAnsi"/>
          <w:sz w:val="22"/>
          <w:szCs w:val="22"/>
        </w:rPr>
        <w:t xml:space="preserve"> </w:t>
      </w:r>
      <w:r w:rsidR="004C248B" w:rsidRPr="00DC5CC1">
        <w:rPr>
          <w:rFonts w:asciiTheme="minorHAnsi" w:hAnsiTheme="minorHAnsi" w:cstheme="minorHAnsi"/>
          <w:sz w:val="22"/>
          <w:szCs w:val="22"/>
        </w:rPr>
        <w:t>P</w:t>
      </w:r>
      <w:r w:rsidRPr="00DC5CC1">
        <w:rPr>
          <w:rFonts w:asciiTheme="minorHAnsi" w:hAnsiTheme="minorHAnsi" w:cstheme="minorHAnsi"/>
          <w:sz w:val="22"/>
          <w:szCs w:val="22"/>
        </w:rPr>
        <w:t>olicy language to</w:t>
      </w:r>
      <w:r w:rsidR="004C248B" w:rsidRPr="00DC5CC1">
        <w:rPr>
          <w:rFonts w:asciiTheme="minorHAnsi" w:hAnsiTheme="minorHAnsi" w:cstheme="minorHAnsi"/>
          <w:sz w:val="22"/>
          <w:szCs w:val="22"/>
        </w:rPr>
        <w:t xml:space="preserve"> Section 1903.3A(3), Page 11 “Covered Services”</w:t>
      </w:r>
      <w:r w:rsidRPr="00DC5CC1">
        <w:rPr>
          <w:rFonts w:asciiTheme="minorHAnsi" w:hAnsiTheme="minorHAnsi" w:cstheme="minorHAnsi"/>
          <w:sz w:val="22"/>
          <w:szCs w:val="22"/>
        </w:rPr>
        <w:t xml:space="preserve"> </w:t>
      </w:r>
      <w:r w:rsidR="004C248B" w:rsidRPr="00DC5CC1">
        <w:rPr>
          <w:rFonts w:asciiTheme="minorHAnsi" w:hAnsiTheme="minorHAnsi" w:cstheme="minorHAnsi"/>
          <w:sz w:val="22"/>
          <w:szCs w:val="22"/>
        </w:rPr>
        <w:t xml:space="preserve">has been moved around to </w:t>
      </w:r>
      <w:r w:rsidRPr="00DC5CC1">
        <w:rPr>
          <w:rFonts w:asciiTheme="minorHAnsi" w:hAnsiTheme="minorHAnsi" w:cstheme="minorHAnsi"/>
          <w:sz w:val="22"/>
          <w:szCs w:val="22"/>
        </w:rPr>
        <w:t>have a more organized breakdown of NET covered services and modes of transport such as: Public Transportation, Gas Mileage Reimbursement, Indian Health Programs, Out-of-Area Travel, Companions to Recipients and Inpatient Treatment Facilities.</w:t>
      </w:r>
      <w:r w:rsidR="004C248B" w:rsidRPr="00DC5CC1">
        <w:rPr>
          <w:rFonts w:asciiTheme="minorHAnsi" w:hAnsiTheme="minorHAnsi" w:cstheme="minorHAnsi"/>
          <w:sz w:val="22"/>
          <w:szCs w:val="22"/>
        </w:rPr>
        <w:t xml:space="preserve"> Policy language for Section 1903.3A(4), “Non-Covered Services</w:t>
      </w:r>
      <w:r w:rsidR="00870EAA">
        <w:rPr>
          <w:rFonts w:asciiTheme="minorHAnsi" w:hAnsiTheme="minorHAnsi" w:cstheme="minorHAnsi"/>
          <w:sz w:val="22"/>
          <w:szCs w:val="22"/>
        </w:rPr>
        <w:t>,</w:t>
      </w:r>
      <w:r w:rsidR="001850B1">
        <w:rPr>
          <w:rFonts w:asciiTheme="minorHAnsi" w:hAnsiTheme="minorHAnsi" w:cstheme="minorHAnsi"/>
          <w:sz w:val="22"/>
          <w:szCs w:val="22"/>
        </w:rPr>
        <w:t>”</w:t>
      </w:r>
      <w:r w:rsidR="001850B1" w:rsidRPr="00DC5CC1">
        <w:rPr>
          <w:rFonts w:asciiTheme="minorHAnsi" w:hAnsiTheme="minorHAnsi" w:cstheme="minorHAnsi"/>
          <w:sz w:val="22"/>
          <w:szCs w:val="22"/>
        </w:rPr>
        <w:t xml:space="preserve"> </w:t>
      </w:r>
      <w:r w:rsidR="004C248B" w:rsidRPr="00DC5CC1">
        <w:rPr>
          <w:rFonts w:asciiTheme="minorHAnsi" w:hAnsiTheme="minorHAnsi" w:cstheme="minorHAnsi"/>
          <w:sz w:val="22"/>
          <w:szCs w:val="22"/>
        </w:rPr>
        <w:t xml:space="preserve">has been moved up. </w:t>
      </w:r>
      <w:r w:rsidR="00870EAA" w:rsidRPr="00870EAA">
        <w:rPr>
          <w:rFonts w:asciiTheme="minorHAnsi" w:hAnsiTheme="minorHAnsi" w:cstheme="minorHAnsi"/>
          <w:sz w:val="22"/>
          <w:szCs w:val="22"/>
        </w:rPr>
        <w:t xml:space="preserve">For section 1903.4, </w:t>
      </w:r>
      <w:r w:rsidR="00870EAA">
        <w:rPr>
          <w:rFonts w:asciiTheme="minorHAnsi" w:hAnsiTheme="minorHAnsi" w:cstheme="minorHAnsi"/>
          <w:sz w:val="22"/>
          <w:szCs w:val="22"/>
        </w:rPr>
        <w:t>P</w:t>
      </w:r>
      <w:r w:rsidR="00870EAA" w:rsidRPr="00870EAA">
        <w:rPr>
          <w:rFonts w:asciiTheme="minorHAnsi" w:hAnsiTheme="minorHAnsi" w:cstheme="minorHAnsi"/>
          <w:sz w:val="22"/>
          <w:szCs w:val="22"/>
        </w:rPr>
        <w:t xml:space="preserve">age 37, “Geographic Area,” </w:t>
      </w:r>
      <w:r w:rsidR="00870EAA">
        <w:rPr>
          <w:rFonts w:asciiTheme="minorHAnsi" w:hAnsiTheme="minorHAnsi" w:cstheme="minorHAnsi"/>
          <w:sz w:val="22"/>
          <w:szCs w:val="22"/>
        </w:rPr>
        <w:t xml:space="preserve">has </w:t>
      </w:r>
      <w:r w:rsidR="00D01EB0">
        <w:rPr>
          <w:rFonts w:asciiTheme="minorHAnsi" w:hAnsiTheme="minorHAnsi" w:cstheme="minorHAnsi"/>
          <w:sz w:val="22"/>
          <w:szCs w:val="22"/>
        </w:rPr>
        <w:t>included</w:t>
      </w:r>
      <w:r w:rsidR="00870EAA">
        <w:rPr>
          <w:rFonts w:asciiTheme="minorHAnsi" w:hAnsiTheme="minorHAnsi" w:cstheme="minorHAnsi"/>
          <w:sz w:val="22"/>
          <w:szCs w:val="22"/>
        </w:rPr>
        <w:t xml:space="preserve"> moved </w:t>
      </w:r>
      <w:r w:rsidR="00D01EB0" w:rsidRPr="00870EAA">
        <w:rPr>
          <w:rFonts w:asciiTheme="minorHAnsi" w:hAnsiTheme="minorHAnsi" w:cstheme="minorHAnsi"/>
          <w:sz w:val="22"/>
          <w:szCs w:val="22"/>
        </w:rPr>
        <w:t xml:space="preserve">policy language </w:t>
      </w:r>
      <w:r w:rsidR="00870EAA" w:rsidRPr="00870EAA">
        <w:rPr>
          <w:rFonts w:asciiTheme="minorHAnsi" w:hAnsiTheme="minorHAnsi" w:cstheme="minorHAnsi"/>
          <w:sz w:val="22"/>
          <w:szCs w:val="22"/>
        </w:rPr>
        <w:t>regarding catchment areas.</w:t>
      </w:r>
      <w:r w:rsidR="00870EAA">
        <w:rPr>
          <w:rFonts w:asciiTheme="minorHAnsi" w:hAnsiTheme="minorHAnsi" w:cstheme="minorHAnsi"/>
          <w:sz w:val="22"/>
          <w:szCs w:val="22"/>
        </w:rPr>
        <w:t xml:space="preserve"> </w:t>
      </w:r>
      <w:r w:rsidR="00870EAA" w:rsidRPr="00870EAA">
        <w:rPr>
          <w:rFonts w:asciiTheme="minorHAnsi" w:hAnsiTheme="minorHAnsi" w:cstheme="minorHAnsi"/>
          <w:sz w:val="22"/>
          <w:szCs w:val="22"/>
        </w:rPr>
        <w:t>Section 1903.5, “Special Requirements for Selected NET Services</w:t>
      </w:r>
      <w:r w:rsidR="00D01EB0">
        <w:rPr>
          <w:rFonts w:asciiTheme="minorHAnsi" w:hAnsiTheme="minorHAnsi" w:cstheme="minorHAnsi"/>
          <w:sz w:val="22"/>
          <w:szCs w:val="22"/>
        </w:rPr>
        <w:t>,</w:t>
      </w:r>
      <w:r w:rsidR="00870EAA" w:rsidRPr="00870EAA">
        <w:rPr>
          <w:rFonts w:asciiTheme="minorHAnsi" w:hAnsiTheme="minorHAnsi" w:cstheme="minorHAnsi"/>
          <w:sz w:val="22"/>
          <w:szCs w:val="22"/>
        </w:rPr>
        <w:t xml:space="preserve">” Page 38, </w:t>
      </w:r>
      <w:r w:rsidR="00D01EB0">
        <w:rPr>
          <w:rFonts w:asciiTheme="minorHAnsi" w:hAnsiTheme="minorHAnsi" w:cstheme="minorHAnsi"/>
          <w:sz w:val="22"/>
          <w:szCs w:val="22"/>
        </w:rPr>
        <w:t xml:space="preserve">has </w:t>
      </w:r>
      <w:r w:rsidR="00870EAA" w:rsidRPr="00870EAA">
        <w:rPr>
          <w:rFonts w:asciiTheme="minorHAnsi" w:hAnsiTheme="minorHAnsi" w:cstheme="minorHAnsi"/>
          <w:sz w:val="22"/>
          <w:szCs w:val="22"/>
        </w:rPr>
        <w:t>updated the term “scheduled emergency” reference to the correct term “non-immediate medically necessary transport” and the manual section reference regarding these transports.</w:t>
      </w:r>
    </w:p>
    <w:p w14:paraId="45A7163A" w14:textId="1E2BBBF8" w:rsidR="0005458B" w:rsidRPr="00DC5CC1" w:rsidRDefault="0005458B" w:rsidP="001266A2">
      <w:pPr>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At the conclusion of </w:t>
      </w:r>
      <w:r w:rsidR="003B1550" w:rsidRPr="00DC5CC1">
        <w:rPr>
          <w:rFonts w:asciiTheme="minorHAnsi" w:eastAsia="Times New Roman" w:hAnsiTheme="minorHAnsi" w:cstheme="minorHAnsi"/>
          <w:color w:val="auto"/>
          <w:sz w:val="22"/>
          <w:szCs w:val="22"/>
        </w:rPr>
        <w:t>Kelly</w:t>
      </w:r>
      <w:r w:rsidR="00014D6E" w:rsidRPr="00DC5CC1">
        <w:rPr>
          <w:rFonts w:asciiTheme="minorHAnsi" w:eastAsia="Times New Roman" w:hAnsiTheme="minorHAnsi" w:cstheme="minorHAnsi"/>
          <w:color w:val="auto"/>
          <w:sz w:val="22"/>
          <w:szCs w:val="22"/>
        </w:rPr>
        <w:t xml:space="preserve"> </w:t>
      </w:r>
      <w:r w:rsidR="003B1550" w:rsidRPr="00DC5CC1">
        <w:rPr>
          <w:rFonts w:asciiTheme="minorHAnsi" w:eastAsia="Times New Roman" w:hAnsiTheme="minorHAnsi" w:cstheme="minorHAnsi"/>
          <w:color w:val="auto"/>
          <w:sz w:val="22"/>
          <w:szCs w:val="22"/>
        </w:rPr>
        <w:t>Woods’s</w:t>
      </w:r>
      <w:r w:rsidR="00A35830" w:rsidRPr="00DC5CC1">
        <w:rPr>
          <w:rFonts w:asciiTheme="minorHAnsi" w:eastAsia="Times New Roman" w:hAnsiTheme="minorHAnsi" w:cstheme="minorHAnsi"/>
          <w:color w:val="auto"/>
          <w:sz w:val="22"/>
          <w:szCs w:val="22"/>
        </w:rPr>
        <w:t xml:space="preserve"> </w:t>
      </w:r>
      <w:r w:rsidRPr="00DC5CC1">
        <w:rPr>
          <w:rFonts w:asciiTheme="minorHAnsi" w:eastAsia="Times New Roman" w:hAnsiTheme="minorHAnsi" w:cstheme="minorHAnsi"/>
          <w:color w:val="auto"/>
          <w:sz w:val="22"/>
          <w:szCs w:val="22"/>
        </w:rPr>
        <w:t xml:space="preserve">presentation, </w:t>
      </w:r>
      <w:r w:rsidR="00265C44" w:rsidRPr="00DC5CC1">
        <w:rPr>
          <w:rFonts w:asciiTheme="minorHAnsi" w:eastAsia="Times New Roman" w:hAnsiTheme="minorHAnsi" w:cstheme="minorHAnsi"/>
          <w:color w:val="auto"/>
          <w:sz w:val="22"/>
          <w:szCs w:val="22"/>
        </w:rPr>
        <w:t>Jessica Kemmerer</w:t>
      </w:r>
      <w:r w:rsidRPr="00DC5CC1">
        <w:rPr>
          <w:rFonts w:asciiTheme="minorHAnsi" w:eastAsia="Times New Roman" w:hAnsiTheme="minorHAnsi" w:cstheme="minorHAnsi"/>
          <w:color w:val="auto"/>
          <w:sz w:val="22"/>
          <w:szCs w:val="22"/>
        </w:rPr>
        <w:t xml:space="preserve"> asked </w:t>
      </w:r>
      <w:r w:rsidR="001D4D4F" w:rsidRPr="00DC5CC1">
        <w:rPr>
          <w:rFonts w:asciiTheme="minorHAnsi" w:eastAsia="Times New Roman" w:hAnsiTheme="minorHAnsi" w:cstheme="minorHAnsi"/>
          <w:bCs/>
          <w:color w:val="auto"/>
          <w:sz w:val="22"/>
          <w:szCs w:val="22"/>
        </w:rPr>
        <w:t xml:space="preserve">DuAne Young and </w:t>
      </w:r>
      <w:r w:rsidR="001D4D4F" w:rsidRPr="00DC5CC1">
        <w:rPr>
          <w:rFonts w:asciiTheme="minorHAnsi" w:eastAsia="Times New Roman" w:hAnsiTheme="minorHAnsi" w:cstheme="minorHAnsi"/>
          <w:color w:val="auto"/>
          <w:sz w:val="22"/>
          <w:szCs w:val="22"/>
        </w:rPr>
        <w:t>Gabriel Lither</w:t>
      </w:r>
      <w:r w:rsidRPr="00DC5CC1">
        <w:rPr>
          <w:rFonts w:asciiTheme="minorHAnsi" w:eastAsia="Times New Roman" w:hAnsiTheme="minorHAnsi" w:cstheme="minorHAnsi"/>
          <w:color w:val="auto"/>
          <w:sz w:val="22"/>
          <w:szCs w:val="22"/>
        </w:rPr>
        <w:t xml:space="preserve"> if they had any questions or comments</w:t>
      </w:r>
      <w:r w:rsidR="001602EF" w:rsidRPr="00DC5CC1">
        <w:rPr>
          <w:rFonts w:asciiTheme="minorHAnsi" w:eastAsia="Times New Roman" w:hAnsiTheme="minorHAnsi" w:cstheme="minorHAnsi"/>
          <w:color w:val="auto"/>
          <w:sz w:val="22"/>
          <w:szCs w:val="22"/>
        </w:rPr>
        <w:t>,</w:t>
      </w:r>
      <w:r w:rsidR="007A6191" w:rsidRPr="00DC5CC1">
        <w:rPr>
          <w:rFonts w:asciiTheme="minorHAnsi" w:eastAsia="Times New Roman" w:hAnsiTheme="minorHAnsi" w:cstheme="minorHAnsi"/>
          <w:color w:val="auto"/>
          <w:sz w:val="22"/>
          <w:szCs w:val="22"/>
        </w:rPr>
        <w:t xml:space="preserve"> and they had none</w:t>
      </w:r>
      <w:r w:rsidR="001266A2">
        <w:rPr>
          <w:rFonts w:asciiTheme="minorHAnsi" w:eastAsia="Times New Roman" w:hAnsiTheme="minorHAnsi" w:cstheme="minorHAnsi"/>
          <w:color w:val="auto"/>
          <w:sz w:val="22"/>
          <w:szCs w:val="22"/>
        </w:rPr>
        <w:t>.</w:t>
      </w:r>
    </w:p>
    <w:p w14:paraId="5AC2BA7C" w14:textId="051FF74C" w:rsidR="00023D87" w:rsidRDefault="00023D87" w:rsidP="001266A2">
      <w:pPr>
        <w:spacing w:after="0" w:line="240" w:lineRule="auto"/>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Jessica Kemmerer asked if there were any </w:t>
      </w:r>
      <w:r w:rsidR="00953754" w:rsidRPr="00DC5CC1">
        <w:rPr>
          <w:rFonts w:asciiTheme="minorHAnsi" w:eastAsia="Times New Roman" w:hAnsiTheme="minorHAnsi" w:cstheme="minorHAnsi"/>
          <w:color w:val="auto"/>
          <w:sz w:val="22"/>
          <w:szCs w:val="22"/>
        </w:rPr>
        <w:t>public</w:t>
      </w:r>
      <w:r w:rsidRPr="00DC5CC1">
        <w:rPr>
          <w:rFonts w:asciiTheme="minorHAnsi" w:eastAsia="Times New Roman" w:hAnsiTheme="minorHAnsi" w:cstheme="minorHAnsi"/>
          <w:color w:val="auto"/>
          <w:sz w:val="22"/>
          <w:szCs w:val="22"/>
        </w:rPr>
        <w:t xml:space="preserve"> questions or comments, and there were none.</w:t>
      </w:r>
    </w:p>
    <w:p w14:paraId="306A9D44" w14:textId="77777777" w:rsidR="001850B1" w:rsidRPr="00DC5CC1" w:rsidRDefault="001850B1" w:rsidP="001266A2">
      <w:pPr>
        <w:spacing w:after="0" w:line="240" w:lineRule="auto"/>
        <w:ind w:left="720"/>
        <w:jc w:val="both"/>
        <w:rPr>
          <w:rFonts w:asciiTheme="minorHAnsi" w:eastAsia="Times New Roman" w:hAnsiTheme="minorHAnsi" w:cstheme="minorHAnsi"/>
          <w:color w:val="auto"/>
          <w:sz w:val="22"/>
          <w:szCs w:val="22"/>
        </w:rPr>
      </w:pPr>
    </w:p>
    <w:p w14:paraId="0D40886F" w14:textId="24653C30" w:rsidR="0005458B" w:rsidRDefault="00265C44" w:rsidP="001266A2">
      <w:pPr>
        <w:spacing w:after="0" w:line="240" w:lineRule="auto"/>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Jessica Kemmerer </w:t>
      </w:r>
      <w:r w:rsidR="0005458B" w:rsidRPr="00DC5CC1">
        <w:rPr>
          <w:rFonts w:asciiTheme="minorHAnsi" w:eastAsia="Times New Roman" w:hAnsiTheme="minorHAnsi" w:cstheme="minorHAnsi"/>
          <w:color w:val="auto"/>
          <w:sz w:val="22"/>
          <w:szCs w:val="22"/>
        </w:rPr>
        <w:t xml:space="preserve">– Recommended the </w:t>
      </w:r>
      <w:r w:rsidR="00CA2A60" w:rsidRPr="00DC5CC1">
        <w:rPr>
          <w:rFonts w:asciiTheme="minorHAnsi" w:eastAsia="Times New Roman" w:hAnsiTheme="minorHAnsi" w:cstheme="minorHAnsi"/>
          <w:bCs/>
          <w:color w:val="auto"/>
          <w:sz w:val="22"/>
          <w:szCs w:val="22"/>
        </w:rPr>
        <w:t>Deputy Administrator</w:t>
      </w:r>
      <w:r w:rsidR="003E612B" w:rsidRPr="00DC5CC1">
        <w:rPr>
          <w:rFonts w:asciiTheme="minorHAnsi" w:eastAsia="Times New Roman" w:hAnsiTheme="minorHAnsi" w:cstheme="minorHAnsi"/>
          <w:color w:val="auto"/>
          <w:sz w:val="22"/>
          <w:szCs w:val="22"/>
        </w:rPr>
        <w:t xml:space="preserve"> </w:t>
      </w:r>
      <w:r w:rsidR="0005458B" w:rsidRPr="00DC5CC1">
        <w:rPr>
          <w:rFonts w:asciiTheme="minorHAnsi" w:eastAsia="Times New Roman" w:hAnsiTheme="minorHAnsi" w:cstheme="minorHAnsi"/>
          <w:color w:val="auto"/>
          <w:sz w:val="22"/>
          <w:szCs w:val="22"/>
        </w:rPr>
        <w:t xml:space="preserve">approve </w:t>
      </w:r>
      <w:r w:rsidR="00CA2A60" w:rsidRPr="00DC5CC1">
        <w:rPr>
          <w:rFonts w:asciiTheme="minorHAnsi" w:eastAsia="Times New Roman" w:hAnsiTheme="minorHAnsi" w:cstheme="minorHAnsi"/>
          <w:color w:val="auto"/>
          <w:sz w:val="22"/>
          <w:szCs w:val="22"/>
        </w:rPr>
        <w:t xml:space="preserve">the proposed changes to MSM Chapter </w:t>
      </w:r>
      <w:r w:rsidR="0082380C" w:rsidRPr="00DC5CC1">
        <w:rPr>
          <w:rFonts w:asciiTheme="minorHAnsi" w:eastAsia="Times New Roman" w:hAnsiTheme="minorHAnsi" w:cstheme="minorHAnsi"/>
          <w:color w:val="auto"/>
          <w:sz w:val="22"/>
          <w:szCs w:val="22"/>
        </w:rPr>
        <w:t>1900 – Transportation Services</w:t>
      </w:r>
      <w:r w:rsidR="0005458B" w:rsidRPr="00DC5CC1">
        <w:rPr>
          <w:rFonts w:asciiTheme="minorHAnsi" w:eastAsia="Times New Roman" w:hAnsiTheme="minorHAnsi" w:cstheme="minorHAnsi"/>
          <w:color w:val="auto"/>
          <w:sz w:val="22"/>
          <w:szCs w:val="22"/>
        </w:rPr>
        <w:t>.</w:t>
      </w:r>
    </w:p>
    <w:p w14:paraId="5AC2C837" w14:textId="77777777" w:rsidR="001266A2" w:rsidRPr="00DC5CC1" w:rsidRDefault="001266A2" w:rsidP="001266A2">
      <w:pPr>
        <w:spacing w:after="0" w:line="240" w:lineRule="auto"/>
        <w:ind w:left="720"/>
        <w:jc w:val="both"/>
        <w:rPr>
          <w:rFonts w:asciiTheme="minorHAnsi" w:eastAsia="Times New Roman" w:hAnsiTheme="minorHAnsi" w:cstheme="minorHAnsi"/>
          <w:color w:val="auto"/>
          <w:sz w:val="22"/>
          <w:szCs w:val="22"/>
        </w:rPr>
      </w:pPr>
    </w:p>
    <w:p w14:paraId="56A90EEF" w14:textId="046B3DEB" w:rsidR="0005458B" w:rsidRPr="00DC5CC1" w:rsidRDefault="00CA2A60" w:rsidP="001266A2">
      <w:pPr>
        <w:spacing w:after="0" w:line="240" w:lineRule="auto"/>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bCs/>
          <w:color w:val="auto"/>
          <w:sz w:val="22"/>
          <w:szCs w:val="22"/>
        </w:rPr>
        <w:lastRenderedPageBreak/>
        <w:t>DuAne Young</w:t>
      </w:r>
      <w:r w:rsidR="0005458B" w:rsidRPr="00DC5CC1">
        <w:rPr>
          <w:rFonts w:asciiTheme="minorHAnsi" w:eastAsia="Times New Roman" w:hAnsiTheme="minorHAnsi" w:cstheme="minorHAnsi"/>
          <w:color w:val="auto"/>
          <w:sz w:val="22"/>
          <w:szCs w:val="22"/>
        </w:rPr>
        <w:t xml:space="preserve"> – Approved as submitted.</w:t>
      </w:r>
    </w:p>
    <w:p w14:paraId="21330F0E" w14:textId="77777777" w:rsidR="001D7CA1" w:rsidRPr="00DC5CC1" w:rsidRDefault="001D7CA1" w:rsidP="00DC5CC1">
      <w:pPr>
        <w:jc w:val="both"/>
        <w:rPr>
          <w:rFonts w:asciiTheme="minorHAnsi" w:eastAsia="Times New Roman" w:hAnsiTheme="minorHAnsi" w:cstheme="minorHAnsi"/>
          <w:sz w:val="22"/>
          <w:szCs w:val="22"/>
        </w:rPr>
      </w:pPr>
    </w:p>
    <w:p w14:paraId="58933306" w14:textId="09C3233E" w:rsidR="002704FC" w:rsidRPr="00DC5CC1" w:rsidRDefault="00265C44" w:rsidP="001266A2">
      <w:pPr>
        <w:spacing w:after="0" w:line="240" w:lineRule="auto"/>
        <w:ind w:left="720"/>
        <w:jc w:val="both"/>
        <w:rPr>
          <w:rFonts w:asciiTheme="minorHAnsi" w:eastAsia="Times New Roman" w:hAnsiTheme="minorHAnsi" w:cstheme="minorHAnsi"/>
          <w:bCs/>
          <w:color w:val="auto"/>
          <w:sz w:val="22"/>
          <w:szCs w:val="22"/>
        </w:rPr>
      </w:pPr>
      <w:r w:rsidRPr="00DC5CC1">
        <w:rPr>
          <w:rFonts w:asciiTheme="minorHAnsi" w:eastAsia="Times New Roman" w:hAnsiTheme="minorHAnsi" w:cstheme="minorHAnsi"/>
          <w:color w:val="auto"/>
          <w:sz w:val="22"/>
          <w:szCs w:val="22"/>
        </w:rPr>
        <w:t xml:space="preserve">Jessica Kemmerer </w:t>
      </w:r>
      <w:r w:rsidR="0005458B" w:rsidRPr="00DC5CC1">
        <w:rPr>
          <w:rFonts w:asciiTheme="minorHAnsi" w:eastAsia="Times New Roman" w:hAnsiTheme="minorHAnsi" w:cstheme="minorHAnsi"/>
          <w:color w:val="auto"/>
          <w:sz w:val="22"/>
          <w:szCs w:val="22"/>
        </w:rPr>
        <w:t xml:space="preserve">– Closed the Public Hearing for the MSM Chapter </w:t>
      </w:r>
      <w:r w:rsidR="0082380C" w:rsidRPr="00DC5CC1">
        <w:rPr>
          <w:rFonts w:asciiTheme="minorHAnsi" w:eastAsia="Times New Roman" w:hAnsiTheme="minorHAnsi" w:cstheme="minorHAnsi"/>
          <w:bCs/>
          <w:color w:val="auto"/>
          <w:sz w:val="22"/>
          <w:szCs w:val="22"/>
        </w:rPr>
        <w:t>1900</w:t>
      </w:r>
      <w:r w:rsidR="002704FC" w:rsidRPr="00DC5CC1">
        <w:rPr>
          <w:rFonts w:asciiTheme="minorHAnsi" w:eastAsia="Times New Roman" w:hAnsiTheme="minorHAnsi" w:cstheme="minorHAnsi"/>
          <w:bCs/>
          <w:color w:val="auto"/>
          <w:sz w:val="22"/>
          <w:szCs w:val="22"/>
        </w:rPr>
        <w:t xml:space="preserve"> – </w:t>
      </w:r>
      <w:r w:rsidR="0082380C" w:rsidRPr="00DC5CC1">
        <w:rPr>
          <w:rFonts w:asciiTheme="minorHAnsi" w:hAnsiTheme="minorHAnsi" w:cstheme="minorHAnsi"/>
          <w:sz w:val="22"/>
          <w:szCs w:val="22"/>
        </w:rPr>
        <w:t>Transportation Services</w:t>
      </w:r>
      <w:r w:rsidR="001266A2">
        <w:rPr>
          <w:rFonts w:asciiTheme="minorHAnsi" w:hAnsiTheme="minorHAnsi" w:cstheme="minorHAnsi"/>
          <w:sz w:val="22"/>
          <w:szCs w:val="22"/>
        </w:rPr>
        <w:t>.</w:t>
      </w:r>
    </w:p>
    <w:p w14:paraId="7DECA2CE" w14:textId="12C5939C" w:rsidR="00DC4D50" w:rsidRPr="00DC5CC1" w:rsidRDefault="00DC4D50" w:rsidP="00DC5CC1">
      <w:pPr>
        <w:spacing w:after="0" w:line="240" w:lineRule="auto"/>
        <w:ind w:left="720"/>
        <w:contextualSpacing/>
        <w:jc w:val="both"/>
        <w:rPr>
          <w:rFonts w:asciiTheme="minorHAnsi" w:eastAsia="Times New Roman" w:hAnsiTheme="minorHAnsi" w:cstheme="minorHAnsi"/>
          <w:b/>
          <w:color w:val="auto"/>
          <w:sz w:val="22"/>
          <w:szCs w:val="22"/>
        </w:rPr>
      </w:pPr>
    </w:p>
    <w:p w14:paraId="40BC856A" w14:textId="3F06856B" w:rsidR="0082380C" w:rsidRPr="00DC5CC1" w:rsidRDefault="00D85BA8" w:rsidP="00DC5CC1">
      <w:pPr>
        <w:pStyle w:val="ListParagraph"/>
        <w:numPr>
          <w:ilvl w:val="0"/>
          <w:numId w:val="1"/>
        </w:numPr>
        <w:spacing w:after="0" w:line="240" w:lineRule="auto"/>
        <w:ind w:left="720" w:hanging="720"/>
        <w:jc w:val="both"/>
        <w:rPr>
          <w:rFonts w:eastAsia="Times New Roman" w:cstheme="minorHAnsi"/>
          <w:b/>
        </w:rPr>
      </w:pPr>
      <w:r w:rsidRPr="00DC5CC1">
        <w:rPr>
          <w:rFonts w:cstheme="minorHAnsi"/>
          <w:b/>
          <w:bCs/>
          <w:color w:val="000000"/>
          <w:spacing w:val="-5"/>
        </w:rPr>
        <w:t xml:space="preserve">Discussion and proposed adoption of changes to MSM Chapter 4000 – </w:t>
      </w:r>
      <w:r w:rsidRPr="00DC5CC1">
        <w:rPr>
          <w:rFonts w:cstheme="minorHAnsi"/>
          <w:b/>
          <w:bCs/>
        </w:rPr>
        <w:t>1915(</w:t>
      </w:r>
      <w:proofErr w:type="spellStart"/>
      <w:r w:rsidRPr="00DC5CC1">
        <w:rPr>
          <w:rFonts w:cstheme="minorHAnsi"/>
          <w:b/>
          <w:bCs/>
        </w:rPr>
        <w:t>i</w:t>
      </w:r>
      <w:proofErr w:type="spellEnd"/>
      <w:r w:rsidRPr="00DC5CC1">
        <w:rPr>
          <w:rFonts w:cstheme="minorHAnsi"/>
          <w:b/>
          <w:bCs/>
        </w:rPr>
        <w:t>) Home and</w:t>
      </w:r>
      <w:r w:rsidR="001850B1">
        <w:rPr>
          <w:rFonts w:cstheme="minorHAnsi"/>
          <w:b/>
          <w:bCs/>
        </w:rPr>
        <w:t>-</w:t>
      </w:r>
      <w:r w:rsidR="00592573">
        <w:rPr>
          <w:rFonts w:cstheme="minorHAnsi"/>
          <w:b/>
          <w:bCs/>
        </w:rPr>
        <w:t>Community-based</w:t>
      </w:r>
      <w:r w:rsidRPr="00DC5CC1">
        <w:rPr>
          <w:rFonts w:cstheme="minorHAnsi"/>
          <w:b/>
          <w:bCs/>
        </w:rPr>
        <w:t xml:space="preserve"> Services State Plan Option Intensive In-Home Services and Crisis Stabilization</w:t>
      </w:r>
    </w:p>
    <w:p w14:paraId="0ABFA7BD" w14:textId="73550397" w:rsidR="00D85BA8" w:rsidRPr="00DC5CC1" w:rsidRDefault="00D85BA8" w:rsidP="00DC5CC1">
      <w:pPr>
        <w:pStyle w:val="ListParagraph"/>
        <w:spacing w:after="0" w:line="240" w:lineRule="auto"/>
        <w:jc w:val="both"/>
        <w:rPr>
          <w:rFonts w:eastAsia="Times New Roman" w:cstheme="minorHAnsi"/>
          <w:bCs/>
        </w:rPr>
      </w:pPr>
    </w:p>
    <w:p w14:paraId="39AD4C11" w14:textId="02EFEC66" w:rsidR="00D85BA8" w:rsidRPr="00DC5CC1" w:rsidRDefault="00D85BA8"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t xml:space="preserve">Sarah Dearborn, Social Services Program Specialist, Behavioral Health Unit, DHCFP, presented revisions to MSM Chapter 4000 – </w:t>
      </w:r>
      <w:bookmarkStart w:id="0" w:name="_Hlk59194715"/>
      <w:r w:rsidRPr="00DC5CC1">
        <w:rPr>
          <w:rFonts w:asciiTheme="minorHAnsi" w:hAnsiTheme="minorHAnsi" w:cstheme="minorHAnsi"/>
          <w:sz w:val="22"/>
          <w:szCs w:val="22"/>
        </w:rPr>
        <w:t>1915(</w:t>
      </w:r>
      <w:proofErr w:type="spellStart"/>
      <w:r w:rsidRPr="00DC5CC1">
        <w:rPr>
          <w:rFonts w:asciiTheme="minorHAnsi" w:hAnsiTheme="minorHAnsi" w:cstheme="minorHAnsi"/>
          <w:sz w:val="22"/>
          <w:szCs w:val="22"/>
        </w:rPr>
        <w:t>i</w:t>
      </w:r>
      <w:proofErr w:type="spellEnd"/>
      <w:r w:rsidRPr="00DC5CC1">
        <w:rPr>
          <w:rFonts w:asciiTheme="minorHAnsi" w:hAnsiTheme="minorHAnsi" w:cstheme="minorHAnsi"/>
          <w:sz w:val="22"/>
          <w:szCs w:val="22"/>
        </w:rPr>
        <w:t xml:space="preserve">) Home and </w:t>
      </w:r>
      <w:r w:rsidR="00592573">
        <w:rPr>
          <w:rFonts w:asciiTheme="minorHAnsi" w:hAnsiTheme="minorHAnsi" w:cstheme="minorHAnsi"/>
          <w:sz w:val="22"/>
          <w:szCs w:val="22"/>
        </w:rPr>
        <w:t>Community-</w:t>
      </w:r>
      <w:r w:rsidR="001850B1">
        <w:rPr>
          <w:rFonts w:asciiTheme="minorHAnsi" w:hAnsiTheme="minorHAnsi" w:cstheme="minorHAnsi"/>
          <w:sz w:val="22"/>
          <w:szCs w:val="22"/>
        </w:rPr>
        <w:t>B</w:t>
      </w:r>
      <w:r w:rsidR="00592573">
        <w:rPr>
          <w:rFonts w:asciiTheme="minorHAnsi" w:hAnsiTheme="minorHAnsi" w:cstheme="minorHAnsi"/>
          <w:sz w:val="22"/>
          <w:szCs w:val="22"/>
        </w:rPr>
        <w:t>ased</w:t>
      </w:r>
      <w:r w:rsidRPr="00DC5CC1">
        <w:rPr>
          <w:rFonts w:asciiTheme="minorHAnsi" w:hAnsiTheme="minorHAnsi" w:cstheme="minorHAnsi"/>
          <w:sz w:val="22"/>
          <w:szCs w:val="22"/>
        </w:rPr>
        <w:t xml:space="preserve"> Services State Plan Option for Intensive In-Home Services and Supports and Crisis Stabilization</w:t>
      </w:r>
      <w:bookmarkEnd w:id="0"/>
      <w:r w:rsidRPr="00DC5CC1">
        <w:rPr>
          <w:rFonts w:asciiTheme="minorHAnsi" w:hAnsiTheme="minorHAnsi" w:cstheme="minorHAnsi"/>
          <w:color w:val="000000"/>
          <w:spacing w:val="-5"/>
          <w:sz w:val="22"/>
          <w:szCs w:val="22"/>
        </w:rPr>
        <w:t xml:space="preserve"> Services </w:t>
      </w:r>
      <w:r w:rsidRPr="00DC5CC1">
        <w:rPr>
          <w:rFonts w:asciiTheme="minorHAnsi" w:hAnsiTheme="minorHAnsi" w:cstheme="minorHAnsi"/>
          <w:sz w:val="22"/>
          <w:szCs w:val="22"/>
        </w:rPr>
        <w:t>are being proposed to include an additional care coordination model, Safety Assessment Family Evaluation (SAFE), to be utilized by the local county agencies when evaluating individuals to be eligible for these services.</w:t>
      </w:r>
      <w:r w:rsidR="001266A2">
        <w:rPr>
          <w:rFonts w:asciiTheme="minorHAnsi" w:hAnsiTheme="minorHAnsi" w:cstheme="minorHAnsi"/>
          <w:sz w:val="22"/>
          <w:szCs w:val="22"/>
        </w:rPr>
        <w:t xml:space="preserve"> </w:t>
      </w:r>
      <w:r w:rsidRPr="00DC5CC1">
        <w:rPr>
          <w:rFonts w:asciiTheme="minorHAnsi" w:hAnsiTheme="minorHAnsi" w:cstheme="minorHAnsi"/>
          <w:sz w:val="22"/>
          <w:szCs w:val="22"/>
        </w:rPr>
        <w:t>Throughout the chapter, changes were made to replace Care Manager and Wraparound Facilitator with Care Coordinator and renumbering and re-arranging of sections was necessary.</w:t>
      </w:r>
      <w:r w:rsidRPr="00DC5CC1">
        <w:rPr>
          <w:rFonts w:asciiTheme="minorHAnsi" w:hAnsiTheme="minorHAnsi" w:cstheme="minorHAnsi"/>
          <w:color w:val="auto"/>
          <w:sz w:val="22"/>
          <w:szCs w:val="22"/>
        </w:rPr>
        <w:t xml:space="preserve"> </w:t>
      </w:r>
      <w:r w:rsidRPr="00DC5CC1">
        <w:rPr>
          <w:rFonts w:asciiTheme="minorHAnsi" w:hAnsiTheme="minorHAnsi" w:cstheme="minorHAnsi"/>
          <w:sz w:val="22"/>
          <w:szCs w:val="22"/>
        </w:rPr>
        <w:t xml:space="preserve">Specific changes to Section 4003.3F(1)(e) within Documentation Standards were made to add the SAFE </w:t>
      </w:r>
      <w:r w:rsidR="001266A2">
        <w:rPr>
          <w:rFonts w:asciiTheme="minorHAnsi" w:hAnsiTheme="minorHAnsi" w:cstheme="minorHAnsi"/>
          <w:sz w:val="22"/>
          <w:szCs w:val="22"/>
        </w:rPr>
        <w:t>C</w:t>
      </w:r>
      <w:r w:rsidRPr="00DC5CC1">
        <w:rPr>
          <w:rFonts w:asciiTheme="minorHAnsi" w:hAnsiTheme="minorHAnsi" w:cstheme="minorHAnsi"/>
          <w:sz w:val="22"/>
          <w:szCs w:val="22"/>
        </w:rPr>
        <w:t xml:space="preserve">are </w:t>
      </w:r>
      <w:r w:rsidR="001266A2">
        <w:rPr>
          <w:rFonts w:asciiTheme="minorHAnsi" w:hAnsiTheme="minorHAnsi" w:cstheme="minorHAnsi"/>
          <w:sz w:val="22"/>
          <w:szCs w:val="22"/>
        </w:rPr>
        <w:t>C</w:t>
      </w:r>
      <w:r w:rsidRPr="00DC5CC1">
        <w:rPr>
          <w:rFonts w:asciiTheme="minorHAnsi" w:hAnsiTheme="minorHAnsi" w:cstheme="minorHAnsi"/>
          <w:sz w:val="22"/>
          <w:szCs w:val="22"/>
        </w:rPr>
        <w:t xml:space="preserve">oordination model. And Section 4003.3F(1)(f) within Documentation Standards </w:t>
      </w:r>
      <w:r w:rsidR="001266A2">
        <w:rPr>
          <w:rFonts w:asciiTheme="minorHAnsi" w:hAnsiTheme="minorHAnsi" w:cstheme="minorHAnsi"/>
          <w:sz w:val="22"/>
          <w:szCs w:val="22"/>
        </w:rPr>
        <w:t xml:space="preserve">changes </w:t>
      </w:r>
      <w:r w:rsidRPr="00DC5CC1">
        <w:rPr>
          <w:rFonts w:asciiTheme="minorHAnsi" w:hAnsiTheme="minorHAnsi" w:cstheme="minorHAnsi"/>
          <w:sz w:val="22"/>
          <w:szCs w:val="22"/>
        </w:rPr>
        <w:t>were made to add clarifying language to define Care Coordinator.</w:t>
      </w:r>
      <w:r w:rsidR="001266A2">
        <w:rPr>
          <w:rFonts w:asciiTheme="minorHAnsi" w:hAnsiTheme="minorHAnsi" w:cstheme="minorHAnsi"/>
          <w:sz w:val="22"/>
          <w:szCs w:val="22"/>
        </w:rPr>
        <w:t xml:space="preserve"> </w:t>
      </w:r>
      <w:r w:rsidR="001266A2">
        <w:rPr>
          <w:rFonts w:asciiTheme="minorHAnsi" w:eastAsia="Calibri" w:hAnsiTheme="minorHAnsi" w:cstheme="minorHAnsi"/>
          <w:sz w:val="22"/>
          <w:szCs w:val="22"/>
        </w:rPr>
        <w:t>These</w:t>
      </w:r>
      <w:r w:rsidRPr="00DC5CC1">
        <w:rPr>
          <w:rFonts w:asciiTheme="minorHAnsi" w:eastAsia="Calibri" w:hAnsiTheme="minorHAnsi" w:cstheme="minorHAnsi"/>
          <w:sz w:val="22"/>
          <w:szCs w:val="22"/>
        </w:rPr>
        <w:t xml:space="preserve"> proposed change</w:t>
      </w:r>
      <w:r w:rsidR="001266A2">
        <w:rPr>
          <w:rFonts w:asciiTheme="minorHAnsi" w:eastAsia="Calibri" w:hAnsiTheme="minorHAnsi" w:cstheme="minorHAnsi"/>
          <w:sz w:val="22"/>
          <w:szCs w:val="22"/>
        </w:rPr>
        <w:t>s</w:t>
      </w:r>
      <w:r w:rsidRPr="00DC5CC1">
        <w:rPr>
          <w:rFonts w:asciiTheme="minorHAnsi" w:eastAsia="Calibri" w:hAnsiTheme="minorHAnsi" w:cstheme="minorHAnsi"/>
          <w:sz w:val="22"/>
          <w:szCs w:val="22"/>
        </w:rPr>
        <w:t xml:space="preserve"> affect all Medicaid-enrolled providers delivering Intensive In-Home Supports and Services and Crisis Stabilization Services. Those </w:t>
      </w:r>
      <w:r w:rsidR="0063188B" w:rsidRPr="00DC5CC1">
        <w:rPr>
          <w:rFonts w:asciiTheme="minorHAnsi" w:eastAsia="Calibri" w:hAnsiTheme="minorHAnsi" w:cstheme="minorHAnsi"/>
          <w:sz w:val="22"/>
          <w:szCs w:val="22"/>
        </w:rPr>
        <w:t>PTs</w:t>
      </w:r>
      <w:r w:rsidRPr="00DC5CC1">
        <w:rPr>
          <w:rFonts w:asciiTheme="minorHAnsi" w:eastAsia="Calibri" w:hAnsiTheme="minorHAnsi" w:cstheme="minorHAnsi"/>
          <w:sz w:val="22"/>
          <w:szCs w:val="22"/>
        </w:rPr>
        <w:t xml:space="preserve"> include</w:t>
      </w:r>
      <w:r w:rsidR="0078174F" w:rsidRPr="00DC5CC1">
        <w:rPr>
          <w:rFonts w:asciiTheme="minorHAnsi" w:eastAsia="Calibri" w:hAnsiTheme="minorHAnsi" w:cstheme="minorHAnsi"/>
          <w:sz w:val="22"/>
          <w:szCs w:val="22"/>
        </w:rPr>
        <w:t>,</w:t>
      </w:r>
      <w:r w:rsidRPr="00DC5CC1">
        <w:rPr>
          <w:rFonts w:asciiTheme="minorHAnsi" w:eastAsia="Calibri" w:hAnsiTheme="minorHAnsi" w:cstheme="minorHAnsi"/>
          <w:sz w:val="22"/>
          <w:szCs w:val="22"/>
        </w:rPr>
        <w:t xml:space="preserve"> but are not limited to</w:t>
      </w:r>
      <w:r w:rsidR="0078174F" w:rsidRPr="00DC5CC1">
        <w:rPr>
          <w:rFonts w:asciiTheme="minorHAnsi" w:eastAsia="Calibri" w:hAnsiTheme="minorHAnsi" w:cstheme="minorHAnsi"/>
          <w:sz w:val="22"/>
          <w:szCs w:val="22"/>
        </w:rPr>
        <w:t>,</w:t>
      </w:r>
      <w:r w:rsidRPr="00DC5CC1">
        <w:rPr>
          <w:rFonts w:asciiTheme="minorHAnsi" w:eastAsia="Calibri" w:hAnsiTheme="minorHAnsi" w:cstheme="minorHAnsi"/>
          <w:sz w:val="22"/>
          <w:szCs w:val="22"/>
        </w:rPr>
        <w:t xml:space="preserve"> Specialized Foster Care Services </w:t>
      </w:r>
      <w:r w:rsidR="0063188B" w:rsidRPr="00DC5CC1">
        <w:rPr>
          <w:rFonts w:asciiTheme="minorHAnsi" w:eastAsia="Calibri" w:hAnsiTheme="minorHAnsi" w:cstheme="minorHAnsi"/>
          <w:sz w:val="22"/>
          <w:szCs w:val="22"/>
        </w:rPr>
        <w:t xml:space="preserve">(PT </w:t>
      </w:r>
      <w:r w:rsidRPr="00DC5CC1">
        <w:rPr>
          <w:rFonts w:asciiTheme="minorHAnsi" w:eastAsia="Calibri" w:hAnsiTheme="minorHAnsi" w:cstheme="minorHAnsi"/>
          <w:sz w:val="22"/>
          <w:szCs w:val="22"/>
        </w:rPr>
        <w:t>86</w:t>
      </w:r>
      <w:r w:rsidR="0063188B" w:rsidRPr="00DC5CC1">
        <w:rPr>
          <w:rFonts w:asciiTheme="minorHAnsi" w:eastAsia="Calibri" w:hAnsiTheme="minorHAnsi" w:cstheme="minorHAnsi"/>
          <w:sz w:val="22"/>
          <w:szCs w:val="22"/>
        </w:rPr>
        <w:t>)</w:t>
      </w:r>
      <w:r w:rsidRPr="00DC5CC1">
        <w:rPr>
          <w:rFonts w:asciiTheme="minorHAnsi" w:hAnsiTheme="minorHAnsi" w:cstheme="minorHAnsi"/>
          <w:sz w:val="22"/>
          <w:szCs w:val="22"/>
        </w:rPr>
        <w:t>.</w:t>
      </w:r>
    </w:p>
    <w:p w14:paraId="25F370C4" w14:textId="77777777" w:rsidR="00D85BA8" w:rsidRPr="00DC5CC1" w:rsidRDefault="00D85BA8" w:rsidP="00DC5CC1">
      <w:pPr>
        <w:ind w:left="720"/>
        <w:jc w:val="both"/>
        <w:rPr>
          <w:rFonts w:asciiTheme="minorHAnsi" w:hAnsiTheme="minorHAnsi" w:cstheme="minorHAnsi"/>
          <w:color w:val="000000"/>
          <w:sz w:val="22"/>
          <w:szCs w:val="22"/>
        </w:rPr>
      </w:pPr>
      <w:r w:rsidRPr="00DC5CC1">
        <w:rPr>
          <w:rFonts w:asciiTheme="minorHAnsi" w:hAnsiTheme="minorHAnsi" w:cstheme="minorHAnsi"/>
          <w:color w:val="000000"/>
          <w:sz w:val="22"/>
          <w:szCs w:val="22"/>
        </w:rPr>
        <w:t xml:space="preserve">The financial impact of the proposed regulation on local government is unknown </w:t>
      </w:r>
      <w:proofErr w:type="gramStart"/>
      <w:r w:rsidRPr="00DC5CC1">
        <w:rPr>
          <w:rFonts w:asciiTheme="minorHAnsi" w:hAnsiTheme="minorHAnsi" w:cstheme="minorHAnsi"/>
          <w:color w:val="000000"/>
          <w:sz w:val="22"/>
          <w:szCs w:val="22"/>
        </w:rPr>
        <w:t>at this time</w:t>
      </w:r>
      <w:proofErr w:type="gramEnd"/>
      <w:r w:rsidRPr="00DC5CC1">
        <w:rPr>
          <w:rFonts w:asciiTheme="minorHAnsi" w:hAnsiTheme="minorHAnsi" w:cstheme="minorHAnsi"/>
          <w:color w:val="000000"/>
          <w:sz w:val="22"/>
          <w:szCs w:val="22"/>
        </w:rPr>
        <w:t>.</w:t>
      </w:r>
    </w:p>
    <w:p w14:paraId="51B4336E" w14:textId="233DA639" w:rsidR="00D85BA8" w:rsidRPr="00DC5CC1" w:rsidRDefault="00D85BA8" w:rsidP="00DC5CC1">
      <w:pPr>
        <w:ind w:left="720"/>
        <w:jc w:val="both"/>
        <w:rPr>
          <w:rFonts w:asciiTheme="minorHAnsi" w:hAnsiTheme="minorHAnsi" w:cstheme="minorHAnsi"/>
          <w:sz w:val="22"/>
          <w:szCs w:val="22"/>
        </w:rPr>
      </w:pPr>
      <w:r w:rsidRPr="00DC5CC1">
        <w:rPr>
          <w:rFonts w:asciiTheme="minorHAnsi" w:hAnsiTheme="minorHAnsi" w:cstheme="minorHAnsi"/>
          <w:sz w:val="22"/>
          <w:szCs w:val="22"/>
        </w:rPr>
        <w:t>These changes are effective January 27, 2021.</w:t>
      </w:r>
    </w:p>
    <w:p w14:paraId="26E29FF9" w14:textId="30146D3D" w:rsidR="0063188B" w:rsidRPr="00DC5CC1" w:rsidRDefault="0063188B" w:rsidP="00DC5CC1">
      <w:pPr>
        <w:spacing w:after="0" w:line="240" w:lineRule="auto"/>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At the conclusion of </w:t>
      </w:r>
      <w:r w:rsidRPr="00DC5CC1">
        <w:rPr>
          <w:rFonts w:asciiTheme="minorHAnsi" w:hAnsiTheme="minorHAnsi" w:cstheme="minorHAnsi"/>
          <w:sz w:val="22"/>
          <w:szCs w:val="22"/>
        </w:rPr>
        <w:t>Sarah Dearborn’s</w:t>
      </w:r>
      <w:r w:rsidRPr="00DC5CC1">
        <w:rPr>
          <w:rFonts w:asciiTheme="minorHAnsi" w:eastAsia="Times New Roman" w:hAnsiTheme="minorHAnsi" w:cstheme="minorHAnsi"/>
          <w:color w:val="auto"/>
          <w:sz w:val="22"/>
          <w:szCs w:val="22"/>
        </w:rPr>
        <w:t xml:space="preserve"> presentation, Jessica Kemmerer asked </w:t>
      </w:r>
      <w:r w:rsidRPr="00DC5CC1">
        <w:rPr>
          <w:rFonts w:asciiTheme="minorHAnsi" w:eastAsia="Times New Roman" w:hAnsiTheme="minorHAnsi" w:cstheme="minorHAnsi"/>
          <w:bCs/>
          <w:color w:val="auto"/>
          <w:sz w:val="22"/>
          <w:szCs w:val="22"/>
        </w:rPr>
        <w:t xml:space="preserve">DuAne Young and </w:t>
      </w:r>
      <w:r w:rsidRPr="00DC5CC1">
        <w:rPr>
          <w:rFonts w:asciiTheme="minorHAnsi" w:eastAsia="Times New Roman" w:hAnsiTheme="minorHAnsi" w:cstheme="minorHAnsi"/>
          <w:color w:val="auto"/>
          <w:sz w:val="22"/>
          <w:szCs w:val="22"/>
        </w:rPr>
        <w:t>Gabriel Lither if they had any questions or comments, and they had none.</w:t>
      </w:r>
    </w:p>
    <w:p w14:paraId="5F1FE6C7" w14:textId="77777777" w:rsidR="0063188B" w:rsidRPr="00DC5CC1" w:rsidRDefault="0063188B" w:rsidP="00DC5CC1">
      <w:pPr>
        <w:spacing w:after="0" w:line="240" w:lineRule="auto"/>
        <w:ind w:left="720"/>
        <w:jc w:val="both"/>
        <w:rPr>
          <w:rFonts w:asciiTheme="minorHAnsi" w:eastAsia="Times New Roman" w:hAnsiTheme="minorHAnsi" w:cstheme="minorHAnsi"/>
          <w:color w:val="auto"/>
          <w:sz w:val="22"/>
          <w:szCs w:val="22"/>
        </w:rPr>
      </w:pPr>
    </w:p>
    <w:p w14:paraId="65E53988" w14:textId="6E331D40" w:rsidR="0063188B" w:rsidRPr="00DC5CC1" w:rsidRDefault="0063188B" w:rsidP="00DC5CC1">
      <w:pPr>
        <w:spacing w:after="0" w:line="240" w:lineRule="auto"/>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Jessica Kemmerer asked if there were any public questions or comments, and there were none.</w:t>
      </w:r>
    </w:p>
    <w:p w14:paraId="39F611C4" w14:textId="77777777" w:rsidR="0063188B" w:rsidRPr="00DC5CC1" w:rsidRDefault="0063188B" w:rsidP="00DC5CC1">
      <w:pPr>
        <w:spacing w:after="0" w:line="240" w:lineRule="auto"/>
        <w:ind w:left="720"/>
        <w:jc w:val="both"/>
        <w:rPr>
          <w:rFonts w:asciiTheme="minorHAnsi" w:eastAsia="Times New Roman" w:hAnsiTheme="minorHAnsi" w:cstheme="minorHAnsi"/>
          <w:color w:val="auto"/>
          <w:sz w:val="22"/>
          <w:szCs w:val="22"/>
        </w:rPr>
      </w:pPr>
    </w:p>
    <w:p w14:paraId="25DCFD0F" w14:textId="18BE9DC2" w:rsidR="0063188B" w:rsidRPr="00DC5CC1" w:rsidRDefault="0063188B" w:rsidP="00DC5CC1">
      <w:pPr>
        <w:spacing w:after="0" w:line="240" w:lineRule="auto"/>
        <w:ind w:left="720"/>
        <w:jc w:val="both"/>
        <w:rPr>
          <w:rFonts w:asciiTheme="minorHAnsi" w:eastAsia="Times New Roman" w:hAnsiTheme="minorHAnsi" w:cstheme="minorHAnsi"/>
          <w:bCs/>
          <w:color w:val="auto"/>
          <w:sz w:val="22"/>
          <w:szCs w:val="22"/>
        </w:rPr>
      </w:pPr>
      <w:r w:rsidRPr="00DC5CC1">
        <w:rPr>
          <w:rFonts w:asciiTheme="minorHAnsi" w:eastAsia="Times New Roman" w:hAnsiTheme="minorHAnsi" w:cstheme="minorHAnsi"/>
          <w:color w:val="auto"/>
          <w:sz w:val="22"/>
          <w:szCs w:val="22"/>
        </w:rPr>
        <w:t xml:space="preserve">Jessica Kemmerer – Recommended the </w:t>
      </w:r>
      <w:r w:rsidRPr="00DC5CC1">
        <w:rPr>
          <w:rFonts w:asciiTheme="minorHAnsi" w:eastAsia="Times New Roman" w:hAnsiTheme="minorHAnsi" w:cstheme="minorHAnsi"/>
          <w:bCs/>
          <w:color w:val="auto"/>
          <w:sz w:val="22"/>
          <w:szCs w:val="22"/>
        </w:rPr>
        <w:t>Deputy Administrator</w:t>
      </w:r>
      <w:r w:rsidRPr="00DC5CC1">
        <w:rPr>
          <w:rFonts w:asciiTheme="minorHAnsi" w:eastAsia="Times New Roman" w:hAnsiTheme="minorHAnsi" w:cstheme="minorHAnsi"/>
          <w:color w:val="auto"/>
          <w:sz w:val="22"/>
          <w:szCs w:val="22"/>
        </w:rPr>
        <w:t xml:space="preserve"> approve the proposed changes to MSM Chapter </w:t>
      </w:r>
      <w:r w:rsidRPr="00DC5CC1">
        <w:rPr>
          <w:rFonts w:asciiTheme="minorHAnsi" w:hAnsiTheme="minorHAnsi" w:cstheme="minorHAnsi"/>
          <w:sz w:val="22"/>
          <w:szCs w:val="22"/>
        </w:rPr>
        <w:t>4000 – 1915(</w:t>
      </w:r>
      <w:proofErr w:type="spellStart"/>
      <w:r w:rsidRPr="00DC5CC1">
        <w:rPr>
          <w:rFonts w:asciiTheme="minorHAnsi" w:hAnsiTheme="minorHAnsi" w:cstheme="minorHAnsi"/>
          <w:sz w:val="22"/>
          <w:szCs w:val="22"/>
        </w:rPr>
        <w:t>i</w:t>
      </w:r>
      <w:proofErr w:type="spellEnd"/>
      <w:r w:rsidRPr="00DC5CC1">
        <w:rPr>
          <w:rFonts w:asciiTheme="minorHAnsi" w:hAnsiTheme="minorHAnsi" w:cstheme="minorHAnsi"/>
          <w:sz w:val="22"/>
          <w:szCs w:val="22"/>
        </w:rPr>
        <w:t xml:space="preserve">) Home and </w:t>
      </w:r>
      <w:r w:rsidR="00592573">
        <w:rPr>
          <w:rFonts w:asciiTheme="minorHAnsi" w:hAnsiTheme="minorHAnsi" w:cstheme="minorHAnsi"/>
          <w:sz w:val="22"/>
          <w:szCs w:val="22"/>
        </w:rPr>
        <w:t>Community-</w:t>
      </w:r>
      <w:r w:rsidR="001850B1">
        <w:rPr>
          <w:rFonts w:asciiTheme="minorHAnsi" w:hAnsiTheme="minorHAnsi" w:cstheme="minorHAnsi"/>
          <w:sz w:val="22"/>
          <w:szCs w:val="22"/>
        </w:rPr>
        <w:t>B</w:t>
      </w:r>
      <w:r w:rsidR="00592573">
        <w:rPr>
          <w:rFonts w:asciiTheme="minorHAnsi" w:hAnsiTheme="minorHAnsi" w:cstheme="minorHAnsi"/>
          <w:sz w:val="22"/>
          <w:szCs w:val="22"/>
        </w:rPr>
        <w:t>ased</w:t>
      </w:r>
      <w:r w:rsidRPr="00DC5CC1">
        <w:rPr>
          <w:rFonts w:asciiTheme="minorHAnsi" w:hAnsiTheme="minorHAnsi" w:cstheme="minorHAnsi"/>
          <w:sz w:val="22"/>
          <w:szCs w:val="22"/>
        </w:rPr>
        <w:t xml:space="preserve"> Services State Plan Option for Intensive In-Home Services and Supports and Crisis Stabilization</w:t>
      </w:r>
      <w:r w:rsidRPr="00DC5CC1">
        <w:rPr>
          <w:rFonts w:asciiTheme="minorHAnsi" w:eastAsia="Times New Roman" w:hAnsiTheme="minorHAnsi" w:cstheme="minorHAnsi"/>
          <w:color w:val="auto"/>
          <w:sz w:val="22"/>
          <w:szCs w:val="22"/>
        </w:rPr>
        <w:t>.</w:t>
      </w:r>
    </w:p>
    <w:p w14:paraId="29E4FC72" w14:textId="77777777" w:rsidR="0063188B" w:rsidRPr="00DC5CC1" w:rsidRDefault="0063188B" w:rsidP="00DC5CC1">
      <w:pPr>
        <w:spacing w:after="0" w:line="240" w:lineRule="auto"/>
        <w:ind w:left="720"/>
        <w:jc w:val="both"/>
        <w:rPr>
          <w:rFonts w:asciiTheme="minorHAnsi" w:eastAsia="Times New Roman" w:hAnsiTheme="minorHAnsi" w:cstheme="minorHAnsi"/>
          <w:color w:val="auto"/>
          <w:sz w:val="22"/>
          <w:szCs w:val="22"/>
        </w:rPr>
      </w:pPr>
    </w:p>
    <w:p w14:paraId="50B56CA4" w14:textId="2A607C61" w:rsidR="0063188B" w:rsidRPr="00DC5CC1" w:rsidRDefault="0063188B" w:rsidP="00DC5CC1">
      <w:pPr>
        <w:spacing w:after="0" w:line="240" w:lineRule="auto"/>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bCs/>
          <w:color w:val="auto"/>
          <w:sz w:val="22"/>
          <w:szCs w:val="22"/>
        </w:rPr>
        <w:t>DuAne Young</w:t>
      </w:r>
      <w:r w:rsidRPr="00DC5CC1">
        <w:rPr>
          <w:rFonts w:asciiTheme="minorHAnsi" w:eastAsia="Times New Roman" w:hAnsiTheme="minorHAnsi" w:cstheme="minorHAnsi"/>
          <w:color w:val="auto"/>
          <w:sz w:val="22"/>
          <w:szCs w:val="22"/>
        </w:rPr>
        <w:t xml:space="preserve"> – Approved as submitted.</w:t>
      </w:r>
    </w:p>
    <w:p w14:paraId="52904E7C" w14:textId="77777777" w:rsidR="0063188B" w:rsidRPr="00DC5CC1" w:rsidRDefault="0063188B" w:rsidP="00DC5CC1">
      <w:pPr>
        <w:spacing w:after="0" w:line="240" w:lineRule="auto"/>
        <w:ind w:left="720"/>
        <w:jc w:val="both"/>
        <w:rPr>
          <w:rFonts w:asciiTheme="minorHAnsi" w:eastAsia="Times New Roman" w:hAnsiTheme="minorHAnsi" w:cstheme="minorHAnsi"/>
          <w:color w:val="auto"/>
          <w:sz w:val="22"/>
          <w:szCs w:val="22"/>
        </w:rPr>
      </w:pPr>
    </w:p>
    <w:p w14:paraId="6B2DA73A" w14:textId="258F6930" w:rsidR="0063188B" w:rsidRPr="00DC5CC1" w:rsidRDefault="0063188B" w:rsidP="00DC5CC1">
      <w:pPr>
        <w:spacing w:after="0" w:line="240" w:lineRule="auto"/>
        <w:ind w:left="720"/>
        <w:jc w:val="both"/>
        <w:rPr>
          <w:rFonts w:asciiTheme="minorHAnsi" w:hAnsiTheme="minorHAnsi" w:cstheme="minorHAnsi"/>
          <w:sz w:val="22"/>
          <w:szCs w:val="22"/>
        </w:rPr>
      </w:pPr>
      <w:r w:rsidRPr="00DC5CC1">
        <w:rPr>
          <w:rFonts w:asciiTheme="minorHAnsi" w:eastAsia="Times New Roman" w:hAnsiTheme="minorHAnsi" w:cstheme="minorHAnsi"/>
          <w:color w:val="auto"/>
          <w:sz w:val="22"/>
          <w:szCs w:val="22"/>
        </w:rPr>
        <w:t xml:space="preserve">Jessica Kemmerer – Closed the Public Hearing for the MSM Chapter </w:t>
      </w:r>
      <w:r w:rsidRPr="00DC5CC1">
        <w:rPr>
          <w:rFonts w:asciiTheme="minorHAnsi" w:hAnsiTheme="minorHAnsi" w:cstheme="minorHAnsi"/>
          <w:sz w:val="22"/>
          <w:szCs w:val="22"/>
        </w:rPr>
        <w:t>4000</w:t>
      </w:r>
      <w:r w:rsidR="001266A2">
        <w:rPr>
          <w:rFonts w:asciiTheme="minorHAnsi" w:hAnsiTheme="minorHAnsi" w:cstheme="minorHAnsi"/>
          <w:sz w:val="22"/>
          <w:szCs w:val="22"/>
        </w:rPr>
        <w:t>.</w:t>
      </w:r>
    </w:p>
    <w:p w14:paraId="2D839924" w14:textId="77777777" w:rsidR="0063188B" w:rsidRPr="00DC5CC1" w:rsidRDefault="0063188B" w:rsidP="00DC5CC1">
      <w:pPr>
        <w:spacing w:after="0" w:line="240" w:lineRule="auto"/>
        <w:ind w:left="720"/>
        <w:jc w:val="both"/>
        <w:rPr>
          <w:rFonts w:asciiTheme="minorHAnsi" w:eastAsia="Times New Roman" w:hAnsiTheme="minorHAnsi" w:cstheme="minorHAnsi"/>
          <w:bCs/>
          <w:color w:val="auto"/>
          <w:sz w:val="22"/>
          <w:szCs w:val="22"/>
        </w:rPr>
      </w:pPr>
    </w:p>
    <w:p w14:paraId="791C05FF" w14:textId="26A75ECD" w:rsidR="0005458B" w:rsidRPr="00DC5CC1" w:rsidRDefault="0005458B" w:rsidP="00DC5CC1">
      <w:pPr>
        <w:numPr>
          <w:ilvl w:val="0"/>
          <w:numId w:val="1"/>
        </w:numPr>
        <w:spacing w:after="0" w:line="240" w:lineRule="auto"/>
        <w:ind w:left="720" w:hanging="720"/>
        <w:contextualSpacing/>
        <w:jc w:val="both"/>
        <w:rPr>
          <w:rFonts w:asciiTheme="minorHAnsi" w:eastAsia="Times New Roman" w:hAnsiTheme="minorHAnsi" w:cstheme="minorHAnsi"/>
          <w:bCs/>
          <w:color w:val="auto"/>
          <w:sz w:val="22"/>
          <w:szCs w:val="22"/>
        </w:rPr>
      </w:pPr>
      <w:r w:rsidRPr="00DC5CC1">
        <w:rPr>
          <w:rFonts w:asciiTheme="minorHAnsi" w:eastAsia="Times New Roman" w:hAnsiTheme="minorHAnsi" w:cstheme="minorHAnsi"/>
          <w:bCs/>
          <w:color w:val="auto"/>
          <w:sz w:val="22"/>
          <w:szCs w:val="22"/>
        </w:rPr>
        <w:t>Adjournment</w:t>
      </w:r>
    </w:p>
    <w:p w14:paraId="431F06C1" w14:textId="77777777" w:rsidR="0005458B" w:rsidRPr="00DC5CC1" w:rsidRDefault="0005458B" w:rsidP="00DC5CC1">
      <w:pPr>
        <w:spacing w:after="0" w:line="240" w:lineRule="auto"/>
        <w:jc w:val="both"/>
        <w:rPr>
          <w:rFonts w:asciiTheme="minorHAnsi" w:eastAsia="Times New Roman" w:hAnsiTheme="minorHAnsi" w:cstheme="minorHAnsi"/>
          <w:b/>
          <w:color w:val="auto"/>
          <w:sz w:val="22"/>
          <w:szCs w:val="22"/>
        </w:rPr>
      </w:pPr>
    </w:p>
    <w:p w14:paraId="1852E6C5" w14:textId="7A35A37E" w:rsidR="0005458B" w:rsidRPr="00DC5CC1" w:rsidRDefault="0005458B" w:rsidP="00DC5CC1">
      <w:pPr>
        <w:spacing w:after="0" w:line="240" w:lineRule="auto"/>
        <w:ind w:left="720"/>
        <w:jc w:val="both"/>
        <w:rPr>
          <w:rFonts w:asciiTheme="minorHAnsi" w:eastAsia="Times New Roman" w:hAnsiTheme="minorHAnsi" w:cstheme="minorHAnsi"/>
          <w:color w:val="auto"/>
          <w:sz w:val="22"/>
          <w:szCs w:val="22"/>
        </w:rPr>
      </w:pPr>
      <w:r w:rsidRPr="00DC5CC1">
        <w:rPr>
          <w:rFonts w:asciiTheme="minorHAnsi" w:eastAsia="Times New Roman" w:hAnsiTheme="minorHAnsi" w:cstheme="minorHAnsi"/>
          <w:color w:val="auto"/>
          <w:sz w:val="22"/>
          <w:szCs w:val="22"/>
        </w:rPr>
        <w:t xml:space="preserve">There were no further comments and </w:t>
      </w:r>
      <w:r w:rsidR="00265C44" w:rsidRPr="00DC5CC1">
        <w:rPr>
          <w:rFonts w:asciiTheme="minorHAnsi" w:eastAsia="Times New Roman" w:hAnsiTheme="minorHAnsi" w:cstheme="minorHAnsi"/>
          <w:color w:val="auto"/>
          <w:sz w:val="22"/>
          <w:szCs w:val="22"/>
        </w:rPr>
        <w:t xml:space="preserve">Jessica Kemmerer </w:t>
      </w:r>
      <w:r w:rsidRPr="00DC5CC1">
        <w:rPr>
          <w:rFonts w:asciiTheme="minorHAnsi" w:eastAsia="Times New Roman" w:hAnsiTheme="minorHAnsi" w:cstheme="minorHAnsi"/>
          <w:color w:val="auto"/>
          <w:sz w:val="22"/>
          <w:szCs w:val="22"/>
        </w:rPr>
        <w:t xml:space="preserve">adjourned the public hearing at </w:t>
      </w:r>
      <w:r w:rsidR="00237C01" w:rsidRPr="00DC5CC1">
        <w:rPr>
          <w:rFonts w:asciiTheme="minorHAnsi" w:eastAsia="Times New Roman" w:hAnsiTheme="minorHAnsi" w:cstheme="minorHAnsi"/>
          <w:color w:val="auto"/>
          <w:sz w:val="22"/>
          <w:szCs w:val="22"/>
        </w:rPr>
        <w:t>10:15</w:t>
      </w:r>
      <w:r w:rsidR="00DC4D50" w:rsidRPr="00DC5CC1">
        <w:rPr>
          <w:rFonts w:asciiTheme="minorHAnsi" w:eastAsia="Times New Roman" w:hAnsiTheme="minorHAnsi" w:cstheme="minorHAnsi"/>
          <w:color w:val="auto"/>
          <w:sz w:val="22"/>
          <w:szCs w:val="22"/>
        </w:rPr>
        <w:t xml:space="preserve"> AM.</w:t>
      </w:r>
    </w:p>
    <w:p w14:paraId="3F6BC013" w14:textId="77777777" w:rsidR="0005458B" w:rsidRPr="00DC5CC1" w:rsidRDefault="0005458B" w:rsidP="00DC5CC1">
      <w:pPr>
        <w:spacing w:after="0" w:line="240" w:lineRule="auto"/>
        <w:ind w:left="720"/>
        <w:jc w:val="both"/>
        <w:rPr>
          <w:rFonts w:asciiTheme="minorHAnsi" w:eastAsia="Times New Roman" w:hAnsiTheme="minorHAnsi" w:cstheme="minorHAnsi"/>
          <w:color w:val="auto"/>
          <w:sz w:val="22"/>
          <w:szCs w:val="22"/>
        </w:rPr>
      </w:pPr>
    </w:p>
    <w:p w14:paraId="23B46EB3" w14:textId="2556FED8" w:rsidR="0005458B" w:rsidRPr="00DC5CC1" w:rsidRDefault="0005458B" w:rsidP="00DC5CC1">
      <w:pPr>
        <w:spacing w:after="0" w:line="240" w:lineRule="auto"/>
        <w:jc w:val="both"/>
        <w:rPr>
          <w:rFonts w:asciiTheme="minorHAnsi" w:eastAsia="Times New Roman" w:hAnsiTheme="minorHAnsi" w:cstheme="minorHAnsi"/>
          <w:b/>
          <w:i/>
          <w:color w:val="auto"/>
          <w:sz w:val="22"/>
          <w:szCs w:val="22"/>
        </w:rPr>
      </w:pPr>
      <w:r w:rsidRPr="00DC5CC1">
        <w:rPr>
          <w:rFonts w:asciiTheme="minorHAnsi" w:eastAsia="Times New Roman" w:hAnsiTheme="minorHAnsi" w:cstheme="minorHAnsi"/>
          <w:b/>
          <w:i/>
          <w:color w:val="auto"/>
          <w:sz w:val="22"/>
          <w:szCs w:val="22"/>
        </w:rPr>
        <w:t xml:space="preserve">*An Audio (CD) version of this meeting is available through the DHCFP Compliance office. For more detailed information on any of the handouts, submittals, testimony and or comments, please contact Jenifer Graham at </w:t>
      </w:r>
      <w:hyperlink r:id="rId11" w:history="1">
        <w:r w:rsidRPr="00DC5CC1">
          <w:rPr>
            <w:rStyle w:val="Hyperlink"/>
            <w:rFonts w:asciiTheme="minorHAnsi" w:eastAsia="Times New Roman" w:hAnsiTheme="minorHAnsi" w:cstheme="minorHAnsi"/>
            <w:b/>
            <w:i/>
            <w:sz w:val="22"/>
            <w:szCs w:val="22"/>
          </w:rPr>
          <w:t>jenifer.graham@dhcfp.nv.gov</w:t>
        </w:r>
      </w:hyperlink>
      <w:r w:rsidRPr="00DC5CC1">
        <w:rPr>
          <w:rFonts w:asciiTheme="minorHAnsi" w:eastAsia="Times New Roman" w:hAnsiTheme="minorHAnsi" w:cstheme="minorHAnsi"/>
          <w:b/>
          <w:i/>
          <w:color w:val="auto"/>
          <w:sz w:val="22"/>
          <w:szCs w:val="22"/>
        </w:rPr>
        <w:t xml:space="preserve"> with any questions.</w:t>
      </w:r>
    </w:p>
    <w:p w14:paraId="157B7060" w14:textId="3B92C66D" w:rsidR="00666E32" w:rsidRDefault="00666E32" w:rsidP="001D7CA1">
      <w:pPr>
        <w:spacing w:after="0" w:line="240" w:lineRule="auto"/>
        <w:jc w:val="both"/>
        <w:rPr>
          <w:rFonts w:asciiTheme="minorHAnsi" w:eastAsia="Times New Roman" w:hAnsiTheme="minorHAnsi" w:cstheme="minorHAnsi"/>
          <w:b/>
          <w:i/>
          <w:color w:val="auto"/>
          <w:sz w:val="22"/>
          <w:szCs w:val="22"/>
        </w:rPr>
      </w:pPr>
    </w:p>
    <w:sectPr w:rsidR="00666E32" w:rsidSect="003E612B">
      <w:headerReference w:type="even" r:id="rId12"/>
      <w:headerReference w:type="default" r:id="rId13"/>
      <w:footerReference w:type="default" r:id="rId14"/>
      <w:headerReference w:type="first" r:id="rId15"/>
      <w:footerReference w:type="first" r:id="rId16"/>
      <w:type w:val="continuous"/>
      <w:pgSz w:w="12240" w:h="15840"/>
      <w:pgMar w:top="720" w:right="1170" w:bottom="720" w:left="99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39D4C" w14:textId="77777777" w:rsidR="004D1D69" w:rsidRDefault="004D1D69" w:rsidP="004A18A8">
      <w:pPr>
        <w:spacing w:after="0" w:line="240" w:lineRule="auto"/>
      </w:pPr>
      <w:r>
        <w:separator/>
      </w:r>
    </w:p>
  </w:endnote>
  <w:endnote w:type="continuationSeparator" w:id="0">
    <w:p w14:paraId="0A6846A2" w14:textId="77777777" w:rsidR="004D1D69" w:rsidRDefault="004D1D69" w:rsidP="004A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534419643"/>
      <w:docPartObj>
        <w:docPartGallery w:val="Page Numbers (Bottom of Page)"/>
        <w:docPartUnique/>
      </w:docPartObj>
    </w:sdtPr>
    <w:sdtEndPr/>
    <w:sdtContent>
      <w:sdt>
        <w:sdtPr>
          <w:rPr>
            <w:rFonts w:asciiTheme="minorHAnsi" w:hAnsiTheme="minorHAnsi" w:cstheme="minorHAnsi"/>
            <w:sz w:val="20"/>
            <w:szCs w:val="20"/>
          </w:rPr>
          <w:id w:val="543494957"/>
          <w:docPartObj>
            <w:docPartGallery w:val="Page Numbers (Top of Page)"/>
            <w:docPartUnique/>
          </w:docPartObj>
        </w:sdtPr>
        <w:sdtEndPr/>
        <w:sdtContent>
          <w:p w14:paraId="4391FC2A" w14:textId="77777777" w:rsidR="005E2342" w:rsidRPr="00B958CF" w:rsidRDefault="005E2342">
            <w:pPr>
              <w:pStyle w:val="Footer"/>
              <w:jc w:val="right"/>
              <w:rPr>
                <w:rFonts w:asciiTheme="minorHAnsi" w:hAnsiTheme="minorHAnsi" w:cstheme="minorHAnsi"/>
                <w:sz w:val="20"/>
                <w:szCs w:val="20"/>
              </w:rPr>
            </w:pPr>
            <w:r w:rsidRPr="00B958CF">
              <w:rPr>
                <w:rFonts w:asciiTheme="minorHAnsi" w:hAnsiTheme="minorHAnsi" w:cstheme="minorHAnsi"/>
                <w:sz w:val="20"/>
                <w:szCs w:val="20"/>
              </w:rPr>
              <w:t xml:space="preserve">Page </w:t>
            </w:r>
            <w:r w:rsidRPr="00B958CF">
              <w:rPr>
                <w:rFonts w:asciiTheme="minorHAnsi" w:hAnsiTheme="minorHAnsi" w:cstheme="minorHAnsi"/>
                <w:bCs/>
                <w:sz w:val="20"/>
                <w:szCs w:val="20"/>
              </w:rPr>
              <w:fldChar w:fldCharType="begin"/>
            </w:r>
            <w:r w:rsidRPr="00B958CF">
              <w:rPr>
                <w:rFonts w:asciiTheme="minorHAnsi" w:hAnsiTheme="minorHAnsi" w:cstheme="minorHAnsi"/>
                <w:bCs/>
                <w:sz w:val="20"/>
                <w:szCs w:val="20"/>
              </w:rPr>
              <w:instrText xml:space="preserve"> PAGE </w:instrText>
            </w:r>
            <w:r w:rsidRPr="00B958CF">
              <w:rPr>
                <w:rFonts w:asciiTheme="minorHAnsi" w:hAnsiTheme="minorHAnsi" w:cstheme="minorHAnsi"/>
                <w:bCs/>
                <w:sz w:val="20"/>
                <w:szCs w:val="20"/>
              </w:rPr>
              <w:fldChar w:fldCharType="separate"/>
            </w:r>
            <w:r w:rsidRPr="00B958CF">
              <w:rPr>
                <w:rFonts w:asciiTheme="minorHAnsi" w:hAnsiTheme="minorHAnsi" w:cstheme="minorHAnsi"/>
                <w:bCs/>
                <w:noProof/>
                <w:sz w:val="20"/>
                <w:szCs w:val="20"/>
              </w:rPr>
              <w:t>2</w:t>
            </w:r>
            <w:r w:rsidRPr="00B958CF">
              <w:rPr>
                <w:rFonts w:asciiTheme="minorHAnsi" w:hAnsiTheme="minorHAnsi" w:cstheme="minorHAnsi"/>
                <w:bCs/>
                <w:sz w:val="20"/>
                <w:szCs w:val="20"/>
              </w:rPr>
              <w:fldChar w:fldCharType="end"/>
            </w:r>
            <w:r w:rsidRPr="00B958CF">
              <w:rPr>
                <w:rFonts w:asciiTheme="minorHAnsi" w:hAnsiTheme="minorHAnsi" w:cstheme="minorHAnsi"/>
                <w:sz w:val="20"/>
                <w:szCs w:val="20"/>
              </w:rPr>
              <w:t xml:space="preserve"> of </w:t>
            </w:r>
            <w:r w:rsidRPr="00B958CF">
              <w:rPr>
                <w:rFonts w:asciiTheme="minorHAnsi" w:hAnsiTheme="minorHAnsi" w:cstheme="minorHAnsi"/>
                <w:bCs/>
                <w:sz w:val="20"/>
                <w:szCs w:val="20"/>
              </w:rPr>
              <w:fldChar w:fldCharType="begin"/>
            </w:r>
            <w:r w:rsidRPr="00B958CF">
              <w:rPr>
                <w:rFonts w:asciiTheme="minorHAnsi" w:hAnsiTheme="minorHAnsi" w:cstheme="minorHAnsi"/>
                <w:bCs/>
                <w:sz w:val="20"/>
                <w:szCs w:val="20"/>
              </w:rPr>
              <w:instrText xml:space="preserve"> NUMPAGES  </w:instrText>
            </w:r>
            <w:r w:rsidRPr="00B958CF">
              <w:rPr>
                <w:rFonts w:asciiTheme="minorHAnsi" w:hAnsiTheme="minorHAnsi" w:cstheme="minorHAnsi"/>
                <w:bCs/>
                <w:sz w:val="20"/>
                <w:szCs w:val="20"/>
              </w:rPr>
              <w:fldChar w:fldCharType="separate"/>
            </w:r>
            <w:r w:rsidRPr="00B958CF">
              <w:rPr>
                <w:rFonts w:asciiTheme="minorHAnsi" w:hAnsiTheme="minorHAnsi" w:cstheme="minorHAnsi"/>
                <w:bCs/>
                <w:noProof/>
                <w:sz w:val="20"/>
                <w:szCs w:val="20"/>
              </w:rPr>
              <w:t>2</w:t>
            </w:r>
            <w:r w:rsidRPr="00B958CF">
              <w:rPr>
                <w:rFonts w:asciiTheme="minorHAnsi" w:hAnsiTheme="minorHAnsi" w:cstheme="minorHAnsi"/>
                <w:bCs/>
                <w:sz w:val="20"/>
                <w:szCs w:val="20"/>
              </w:rPr>
              <w:fldChar w:fldCharType="end"/>
            </w:r>
          </w:p>
        </w:sdtContent>
      </w:sdt>
    </w:sdtContent>
  </w:sdt>
  <w:p w14:paraId="5283B212" w14:textId="77777777" w:rsidR="00D85DF4" w:rsidRPr="005E2342" w:rsidRDefault="00D85DF4" w:rsidP="005E2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83819373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7E3E2E7" w14:textId="77777777" w:rsidR="00032782" w:rsidRPr="00032782" w:rsidRDefault="007B33B0" w:rsidP="00032782">
            <w:pPr>
              <w:pStyle w:val="Header"/>
              <w:pBdr>
                <w:top w:val="single" w:sz="4" w:space="1" w:color="auto"/>
              </w:pBdr>
              <w:jc w:val="center"/>
              <w:rPr>
                <w:color w:val="595959" w:themeColor="text1" w:themeTint="A6"/>
                <w:sz w:val="18"/>
                <w:szCs w:val="18"/>
              </w:rPr>
            </w:pPr>
            <w:r>
              <w:rPr>
                <w:color w:val="595959" w:themeColor="text1" w:themeTint="A6"/>
                <w:sz w:val="18"/>
                <w:szCs w:val="18"/>
              </w:rPr>
              <w:t>1100 East William Street</w:t>
            </w:r>
            <w:r w:rsidR="00032782" w:rsidRPr="00032782">
              <w:rPr>
                <w:color w:val="595959" w:themeColor="text1" w:themeTint="A6"/>
                <w:sz w:val="18"/>
                <w:szCs w:val="18"/>
              </w:rPr>
              <w:t xml:space="preserve">, Suite </w:t>
            </w:r>
            <w:r>
              <w:rPr>
                <w:color w:val="595959" w:themeColor="text1" w:themeTint="A6"/>
                <w:sz w:val="18"/>
                <w:szCs w:val="18"/>
              </w:rPr>
              <w:t>101</w:t>
            </w:r>
            <w:r w:rsidR="00032782" w:rsidRPr="00032782">
              <w:rPr>
                <w:color w:val="595959" w:themeColor="text1" w:themeTint="A6"/>
                <w:sz w:val="18"/>
                <w:szCs w:val="18"/>
              </w:rPr>
              <w:t xml:space="preserve"> ● </w:t>
            </w:r>
            <w:r>
              <w:rPr>
                <w:color w:val="595959" w:themeColor="text1" w:themeTint="A6"/>
                <w:sz w:val="18"/>
                <w:szCs w:val="18"/>
              </w:rPr>
              <w:t>Carson City</w:t>
            </w:r>
            <w:r w:rsidR="00032782" w:rsidRPr="00032782">
              <w:rPr>
                <w:color w:val="595959" w:themeColor="text1" w:themeTint="A6"/>
                <w:sz w:val="18"/>
                <w:szCs w:val="18"/>
              </w:rPr>
              <w:t xml:space="preserve">, Nevada </w:t>
            </w:r>
            <w:r>
              <w:rPr>
                <w:color w:val="595959" w:themeColor="text1" w:themeTint="A6"/>
                <w:sz w:val="18"/>
                <w:szCs w:val="18"/>
              </w:rPr>
              <w:t>89701</w:t>
            </w:r>
          </w:p>
          <w:p w14:paraId="5C84AAEE" w14:textId="77777777" w:rsidR="00032782" w:rsidRPr="00032782" w:rsidRDefault="007B33B0" w:rsidP="00A42241">
            <w:pPr>
              <w:pStyle w:val="Header"/>
              <w:jc w:val="center"/>
              <w:rPr>
                <w:sz w:val="18"/>
                <w:szCs w:val="18"/>
              </w:rPr>
            </w:pPr>
            <w:r>
              <w:rPr>
                <w:color w:val="595959" w:themeColor="text1" w:themeTint="A6"/>
                <w:sz w:val="18"/>
                <w:szCs w:val="18"/>
              </w:rPr>
              <w:t>(775) 684</w:t>
            </w:r>
            <w:r w:rsidR="00032782" w:rsidRPr="00032782">
              <w:rPr>
                <w:color w:val="595959" w:themeColor="text1" w:themeTint="A6"/>
                <w:sz w:val="18"/>
                <w:szCs w:val="18"/>
              </w:rPr>
              <w:t>-</w:t>
            </w:r>
            <w:r>
              <w:rPr>
                <w:color w:val="595959" w:themeColor="text1" w:themeTint="A6"/>
                <w:sz w:val="18"/>
                <w:szCs w:val="18"/>
              </w:rPr>
              <w:t>3676</w:t>
            </w:r>
            <w:r w:rsidR="00032782" w:rsidRPr="00032782">
              <w:rPr>
                <w:color w:val="595959" w:themeColor="text1" w:themeTint="A6"/>
                <w:sz w:val="18"/>
                <w:szCs w:val="18"/>
              </w:rPr>
              <w:t xml:space="preserve"> ● Fax </w:t>
            </w:r>
            <w:r>
              <w:rPr>
                <w:color w:val="595959" w:themeColor="text1" w:themeTint="A6"/>
                <w:sz w:val="18"/>
                <w:szCs w:val="18"/>
              </w:rPr>
              <w:t>(775) 687</w:t>
            </w:r>
            <w:r w:rsidR="00032782" w:rsidRPr="00032782">
              <w:rPr>
                <w:color w:val="595959" w:themeColor="text1" w:themeTint="A6"/>
                <w:sz w:val="18"/>
                <w:szCs w:val="18"/>
              </w:rPr>
              <w:t>-</w:t>
            </w:r>
            <w:r>
              <w:rPr>
                <w:color w:val="595959" w:themeColor="text1" w:themeTint="A6"/>
                <w:sz w:val="18"/>
                <w:szCs w:val="18"/>
              </w:rPr>
              <w:t>3893</w:t>
            </w:r>
            <w:r w:rsidR="00032782" w:rsidRPr="00032782">
              <w:rPr>
                <w:color w:val="595959" w:themeColor="text1" w:themeTint="A6"/>
                <w:sz w:val="18"/>
                <w:szCs w:val="18"/>
              </w:rPr>
              <w:t xml:space="preserve"> ● dhcfp.nv.gov</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6B226" w14:textId="77777777" w:rsidR="004D1D69" w:rsidRDefault="004D1D69" w:rsidP="004A18A8">
      <w:pPr>
        <w:spacing w:after="0" w:line="240" w:lineRule="auto"/>
      </w:pPr>
      <w:r>
        <w:separator/>
      </w:r>
    </w:p>
  </w:footnote>
  <w:footnote w:type="continuationSeparator" w:id="0">
    <w:p w14:paraId="531CF0FE" w14:textId="77777777" w:rsidR="004D1D69" w:rsidRDefault="004D1D69" w:rsidP="004A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FA6A" w14:textId="1C2E2029" w:rsidR="00B73537" w:rsidRDefault="00B73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7FE0" w14:textId="309475AD" w:rsidR="00B73537" w:rsidRDefault="00B73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46F16" w14:textId="65B2ECAA" w:rsidR="00032782" w:rsidRDefault="00032782" w:rsidP="00032782">
    <w:pPr>
      <w:pStyle w:val="Header"/>
      <w:pBdr>
        <w:bottom w:val="single" w:sz="4" w:space="6" w:color="auto"/>
      </w:pBdr>
      <w:jc w:val="center"/>
    </w:pPr>
    <w:r>
      <w:rPr>
        <w:noProof/>
      </w:rPr>
      <w:drawing>
        <wp:inline distT="0" distB="0" distL="0" distR="0" wp14:anchorId="45B2E885" wp14:editId="7B8F080F">
          <wp:extent cx="6903715" cy="1221009"/>
          <wp:effectExtent l="0" t="0" r="0" b="0"/>
          <wp:docPr id="9" name="Picture 9" descr="Department of Health and Human Services, Division of Health Care Financing and Policy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15" cy="1221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87032"/>
    <w:multiLevelType w:val="hybridMultilevel"/>
    <w:tmpl w:val="033A2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E14173"/>
    <w:multiLevelType w:val="hybridMultilevel"/>
    <w:tmpl w:val="2C426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5816CB"/>
    <w:multiLevelType w:val="hybridMultilevel"/>
    <w:tmpl w:val="E8B2A5FE"/>
    <w:lvl w:ilvl="0" w:tplc="23F2588E">
      <w:start w:val="1"/>
      <w:numFmt w:val="decimal"/>
      <w:lvlText w:val="%1."/>
      <w:lvlJc w:val="left"/>
      <w:pPr>
        <w:ind w:left="900" w:hanging="360"/>
      </w:pPr>
      <w:rPr>
        <w:rFonts w:hint="default"/>
        <w:b/>
        <w:bCs w:val="0"/>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13B7B43"/>
    <w:multiLevelType w:val="hybridMultilevel"/>
    <w:tmpl w:val="FBCEC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8738C"/>
    <w:multiLevelType w:val="hybridMultilevel"/>
    <w:tmpl w:val="AB4025F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76286"/>
    <w:multiLevelType w:val="hybridMultilevel"/>
    <w:tmpl w:val="F8C4FA4E"/>
    <w:lvl w:ilvl="0" w:tplc="2ED295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03EA7"/>
    <w:multiLevelType w:val="hybridMultilevel"/>
    <w:tmpl w:val="E7E24B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62"/>
    <w:rsid w:val="00003527"/>
    <w:rsid w:val="000109E3"/>
    <w:rsid w:val="00014D6E"/>
    <w:rsid w:val="00023299"/>
    <w:rsid w:val="00023D87"/>
    <w:rsid w:val="00030D21"/>
    <w:rsid w:val="00032782"/>
    <w:rsid w:val="000330A7"/>
    <w:rsid w:val="00053E62"/>
    <w:rsid w:val="0005458B"/>
    <w:rsid w:val="00057567"/>
    <w:rsid w:val="000667A2"/>
    <w:rsid w:val="0007572C"/>
    <w:rsid w:val="00080605"/>
    <w:rsid w:val="0008100D"/>
    <w:rsid w:val="00082163"/>
    <w:rsid w:val="00087DB9"/>
    <w:rsid w:val="000A0F77"/>
    <w:rsid w:val="000A7173"/>
    <w:rsid w:val="000D5D00"/>
    <w:rsid w:val="000E1A9D"/>
    <w:rsid w:val="000E26A9"/>
    <w:rsid w:val="000E65D8"/>
    <w:rsid w:val="001110E1"/>
    <w:rsid w:val="001221C6"/>
    <w:rsid w:val="001266A2"/>
    <w:rsid w:val="00126B8A"/>
    <w:rsid w:val="00131B02"/>
    <w:rsid w:val="001405B0"/>
    <w:rsid w:val="00146358"/>
    <w:rsid w:val="0015394B"/>
    <w:rsid w:val="00154DDE"/>
    <w:rsid w:val="001602EF"/>
    <w:rsid w:val="0016267E"/>
    <w:rsid w:val="001773E8"/>
    <w:rsid w:val="00181DAC"/>
    <w:rsid w:val="001850B1"/>
    <w:rsid w:val="001878D8"/>
    <w:rsid w:val="00187E68"/>
    <w:rsid w:val="00193F10"/>
    <w:rsid w:val="001A32FD"/>
    <w:rsid w:val="001C33D5"/>
    <w:rsid w:val="001D1931"/>
    <w:rsid w:val="001D4D4F"/>
    <w:rsid w:val="001D7CA1"/>
    <w:rsid w:val="001E26F6"/>
    <w:rsid w:val="001F41A9"/>
    <w:rsid w:val="00203BA2"/>
    <w:rsid w:val="002042AD"/>
    <w:rsid w:val="00204E43"/>
    <w:rsid w:val="00216310"/>
    <w:rsid w:val="00216498"/>
    <w:rsid w:val="002269EA"/>
    <w:rsid w:val="00237C01"/>
    <w:rsid w:val="00243490"/>
    <w:rsid w:val="0024523E"/>
    <w:rsid w:val="00265C44"/>
    <w:rsid w:val="00265F51"/>
    <w:rsid w:val="002704FC"/>
    <w:rsid w:val="00276043"/>
    <w:rsid w:val="002849B1"/>
    <w:rsid w:val="00291451"/>
    <w:rsid w:val="00291671"/>
    <w:rsid w:val="002A0C80"/>
    <w:rsid w:val="002B6C88"/>
    <w:rsid w:val="002C7886"/>
    <w:rsid w:val="002D520E"/>
    <w:rsid w:val="002D6735"/>
    <w:rsid w:val="003244D9"/>
    <w:rsid w:val="00332356"/>
    <w:rsid w:val="00336823"/>
    <w:rsid w:val="00337305"/>
    <w:rsid w:val="00362032"/>
    <w:rsid w:val="0037734A"/>
    <w:rsid w:val="00381156"/>
    <w:rsid w:val="00382144"/>
    <w:rsid w:val="0038215D"/>
    <w:rsid w:val="00392E1B"/>
    <w:rsid w:val="0039364E"/>
    <w:rsid w:val="003A1A7A"/>
    <w:rsid w:val="003B1288"/>
    <w:rsid w:val="003B1550"/>
    <w:rsid w:val="003C2859"/>
    <w:rsid w:val="003D55BF"/>
    <w:rsid w:val="003E612B"/>
    <w:rsid w:val="004004DE"/>
    <w:rsid w:val="00410C86"/>
    <w:rsid w:val="00445137"/>
    <w:rsid w:val="00454C35"/>
    <w:rsid w:val="004725C5"/>
    <w:rsid w:val="004759DE"/>
    <w:rsid w:val="004805AC"/>
    <w:rsid w:val="0049622E"/>
    <w:rsid w:val="004A18A8"/>
    <w:rsid w:val="004C248B"/>
    <w:rsid w:val="004D1D69"/>
    <w:rsid w:val="004E7B56"/>
    <w:rsid w:val="004F00D1"/>
    <w:rsid w:val="004F0B2C"/>
    <w:rsid w:val="004F6126"/>
    <w:rsid w:val="0051381F"/>
    <w:rsid w:val="00521F0B"/>
    <w:rsid w:val="00524FC1"/>
    <w:rsid w:val="00527034"/>
    <w:rsid w:val="00530C1A"/>
    <w:rsid w:val="005334B3"/>
    <w:rsid w:val="00553605"/>
    <w:rsid w:val="00554FB4"/>
    <w:rsid w:val="00562284"/>
    <w:rsid w:val="0057018B"/>
    <w:rsid w:val="00585983"/>
    <w:rsid w:val="005906B6"/>
    <w:rsid w:val="005920B7"/>
    <w:rsid w:val="0059239E"/>
    <w:rsid w:val="00592573"/>
    <w:rsid w:val="00596315"/>
    <w:rsid w:val="005969B2"/>
    <w:rsid w:val="005A2F4D"/>
    <w:rsid w:val="005B3171"/>
    <w:rsid w:val="005B6CF7"/>
    <w:rsid w:val="005C3D90"/>
    <w:rsid w:val="005C3DA8"/>
    <w:rsid w:val="005C6188"/>
    <w:rsid w:val="005D7AA1"/>
    <w:rsid w:val="005E1C54"/>
    <w:rsid w:val="005E2342"/>
    <w:rsid w:val="005E3147"/>
    <w:rsid w:val="00616161"/>
    <w:rsid w:val="00616DCE"/>
    <w:rsid w:val="00624ABE"/>
    <w:rsid w:val="00625F9F"/>
    <w:rsid w:val="0063188B"/>
    <w:rsid w:val="00634FA1"/>
    <w:rsid w:val="00642FE6"/>
    <w:rsid w:val="0065297A"/>
    <w:rsid w:val="00660747"/>
    <w:rsid w:val="006652A7"/>
    <w:rsid w:val="00666E32"/>
    <w:rsid w:val="006717D2"/>
    <w:rsid w:val="00693DB8"/>
    <w:rsid w:val="00696938"/>
    <w:rsid w:val="006B43E3"/>
    <w:rsid w:val="006B4B1B"/>
    <w:rsid w:val="006C2AC4"/>
    <w:rsid w:val="006C6FB0"/>
    <w:rsid w:val="006C763F"/>
    <w:rsid w:val="006F022E"/>
    <w:rsid w:val="006F0305"/>
    <w:rsid w:val="006F041A"/>
    <w:rsid w:val="0071720A"/>
    <w:rsid w:val="007235E8"/>
    <w:rsid w:val="0074676E"/>
    <w:rsid w:val="00752C44"/>
    <w:rsid w:val="00755736"/>
    <w:rsid w:val="00757167"/>
    <w:rsid w:val="00764795"/>
    <w:rsid w:val="0078174F"/>
    <w:rsid w:val="00782B37"/>
    <w:rsid w:val="0078571D"/>
    <w:rsid w:val="00797309"/>
    <w:rsid w:val="007975D1"/>
    <w:rsid w:val="007A06CB"/>
    <w:rsid w:val="007A446D"/>
    <w:rsid w:val="007A6191"/>
    <w:rsid w:val="007B33B0"/>
    <w:rsid w:val="007B644C"/>
    <w:rsid w:val="007C52C8"/>
    <w:rsid w:val="007D1D40"/>
    <w:rsid w:val="007F31FA"/>
    <w:rsid w:val="007F73EF"/>
    <w:rsid w:val="008031B0"/>
    <w:rsid w:val="00805B98"/>
    <w:rsid w:val="0082380C"/>
    <w:rsid w:val="00832783"/>
    <w:rsid w:val="00832F62"/>
    <w:rsid w:val="00835525"/>
    <w:rsid w:val="00844D8C"/>
    <w:rsid w:val="00847AC4"/>
    <w:rsid w:val="00847C30"/>
    <w:rsid w:val="00852D41"/>
    <w:rsid w:val="008555DC"/>
    <w:rsid w:val="00857BDF"/>
    <w:rsid w:val="0086245F"/>
    <w:rsid w:val="008630A2"/>
    <w:rsid w:val="008647D9"/>
    <w:rsid w:val="00870EAA"/>
    <w:rsid w:val="00873FC9"/>
    <w:rsid w:val="00885FD6"/>
    <w:rsid w:val="00894687"/>
    <w:rsid w:val="0089545F"/>
    <w:rsid w:val="008A5AC9"/>
    <w:rsid w:val="008B57FE"/>
    <w:rsid w:val="008B712C"/>
    <w:rsid w:val="008C1427"/>
    <w:rsid w:val="008C47DD"/>
    <w:rsid w:val="008C5818"/>
    <w:rsid w:val="008E36BE"/>
    <w:rsid w:val="008F0935"/>
    <w:rsid w:val="0090228D"/>
    <w:rsid w:val="009032C3"/>
    <w:rsid w:val="0091195D"/>
    <w:rsid w:val="00920A87"/>
    <w:rsid w:val="00925970"/>
    <w:rsid w:val="00934851"/>
    <w:rsid w:val="00936487"/>
    <w:rsid w:val="00947642"/>
    <w:rsid w:val="0095182F"/>
    <w:rsid w:val="00952CB6"/>
    <w:rsid w:val="00953754"/>
    <w:rsid w:val="0095522A"/>
    <w:rsid w:val="0096617D"/>
    <w:rsid w:val="0097176B"/>
    <w:rsid w:val="00975B0D"/>
    <w:rsid w:val="00977BB5"/>
    <w:rsid w:val="0098420E"/>
    <w:rsid w:val="00994E21"/>
    <w:rsid w:val="009B0C5B"/>
    <w:rsid w:val="009C2FA3"/>
    <w:rsid w:val="009D323E"/>
    <w:rsid w:val="009E0A15"/>
    <w:rsid w:val="009E3029"/>
    <w:rsid w:val="009E5B10"/>
    <w:rsid w:val="009F6F83"/>
    <w:rsid w:val="00A00FB8"/>
    <w:rsid w:val="00A0385B"/>
    <w:rsid w:val="00A14C42"/>
    <w:rsid w:val="00A2269E"/>
    <w:rsid w:val="00A25062"/>
    <w:rsid w:val="00A35830"/>
    <w:rsid w:val="00A42241"/>
    <w:rsid w:val="00A446FB"/>
    <w:rsid w:val="00A52502"/>
    <w:rsid w:val="00A554FB"/>
    <w:rsid w:val="00A60AF1"/>
    <w:rsid w:val="00A733B0"/>
    <w:rsid w:val="00A75066"/>
    <w:rsid w:val="00A77B2B"/>
    <w:rsid w:val="00A923B2"/>
    <w:rsid w:val="00AB0BD2"/>
    <w:rsid w:val="00AB12D1"/>
    <w:rsid w:val="00AC00BD"/>
    <w:rsid w:val="00AD2B8E"/>
    <w:rsid w:val="00AE20FE"/>
    <w:rsid w:val="00AF185C"/>
    <w:rsid w:val="00AF21D6"/>
    <w:rsid w:val="00AF22A4"/>
    <w:rsid w:val="00AF713E"/>
    <w:rsid w:val="00B1646C"/>
    <w:rsid w:val="00B175EB"/>
    <w:rsid w:val="00B35397"/>
    <w:rsid w:val="00B42CEF"/>
    <w:rsid w:val="00B56CEF"/>
    <w:rsid w:val="00B605B9"/>
    <w:rsid w:val="00B62DE8"/>
    <w:rsid w:val="00B648F8"/>
    <w:rsid w:val="00B73537"/>
    <w:rsid w:val="00B86B39"/>
    <w:rsid w:val="00B90A1A"/>
    <w:rsid w:val="00B958CF"/>
    <w:rsid w:val="00BA5924"/>
    <w:rsid w:val="00BB0257"/>
    <w:rsid w:val="00BD217C"/>
    <w:rsid w:val="00BE127C"/>
    <w:rsid w:val="00BE305F"/>
    <w:rsid w:val="00BF2BB0"/>
    <w:rsid w:val="00C069A1"/>
    <w:rsid w:val="00C06BB6"/>
    <w:rsid w:val="00C23819"/>
    <w:rsid w:val="00C44543"/>
    <w:rsid w:val="00C860B1"/>
    <w:rsid w:val="00C90FDD"/>
    <w:rsid w:val="00C96B8F"/>
    <w:rsid w:val="00CA2A60"/>
    <w:rsid w:val="00CB7577"/>
    <w:rsid w:val="00CC3509"/>
    <w:rsid w:val="00CD6699"/>
    <w:rsid w:val="00CE0F21"/>
    <w:rsid w:val="00CE772F"/>
    <w:rsid w:val="00CF2F33"/>
    <w:rsid w:val="00CF3E13"/>
    <w:rsid w:val="00D00D31"/>
    <w:rsid w:val="00D01EB0"/>
    <w:rsid w:val="00D026CE"/>
    <w:rsid w:val="00D044CB"/>
    <w:rsid w:val="00D12F86"/>
    <w:rsid w:val="00D15BC6"/>
    <w:rsid w:val="00D16473"/>
    <w:rsid w:val="00D30BDB"/>
    <w:rsid w:val="00D40D10"/>
    <w:rsid w:val="00D525D1"/>
    <w:rsid w:val="00D52F06"/>
    <w:rsid w:val="00D53A07"/>
    <w:rsid w:val="00D6298A"/>
    <w:rsid w:val="00D651AD"/>
    <w:rsid w:val="00D76CDC"/>
    <w:rsid w:val="00D8560C"/>
    <w:rsid w:val="00D85BA8"/>
    <w:rsid w:val="00D85DF4"/>
    <w:rsid w:val="00D90287"/>
    <w:rsid w:val="00DA311C"/>
    <w:rsid w:val="00DA6C44"/>
    <w:rsid w:val="00DA6F45"/>
    <w:rsid w:val="00DB2EBE"/>
    <w:rsid w:val="00DB6289"/>
    <w:rsid w:val="00DC3724"/>
    <w:rsid w:val="00DC4D50"/>
    <w:rsid w:val="00DC5CC1"/>
    <w:rsid w:val="00DD1503"/>
    <w:rsid w:val="00DD3BB0"/>
    <w:rsid w:val="00DF66D4"/>
    <w:rsid w:val="00DF6A04"/>
    <w:rsid w:val="00E07281"/>
    <w:rsid w:val="00E15525"/>
    <w:rsid w:val="00E40EF2"/>
    <w:rsid w:val="00E5346A"/>
    <w:rsid w:val="00E56635"/>
    <w:rsid w:val="00E61C65"/>
    <w:rsid w:val="00E8703C"/>
    <w:rsid w:val="00EA18A9"/>
    <w:rsid w:val="00EA3009"/>
    <w:rsid w:val="00EB4E7C"/>
    <w:rsid w:val="00EC0E4F"/>
    <w:rsid w:val="00EC2592"/>
    <w:rsid w:val="00EC7CBD"/>
    <w:rsid w:val="00EE6B85"/>
    <w:rsid w:val="00EF0503"/>
    <w:rsid w:val="00EF390E"/>
    <w:rsid w:val="00EF62DC"/>
    <w:rsid w:val="00F10674"/>
    <w:rsid w:val="00F22140"/>
    <w:rsid w:val="00F251DA"/>
    <w:rsid w:val="00F3000A"/>
    <w:rsid w:val="00F437AD"/>
    <w:rsid w:val="00F57214"/>
    <w:rsid w:val="00F65E24"/>
    <w:rsid w:val="00F76C19"/>
    <w:rsid w:val="00FA11F1"/>
    <w:rsid w:val="00FA462C"/>
    <w:rsid w:val="00FA6B62"/>
    <w:rsid w:val="00FC24B2"/>
    <w:rsid w:val="00FC7B95"/>
    <w:rsid w:val="00FF10BC"/>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39183D"/>
  <w15:chartTrackingRefBased/>
  <w15:docId w15:val="{1D1C1367-13FB-4E28-94E3-996F7F31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F62"/>
    <w:rPr>
      <w:rFonts w:ascii="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paragraph" w:styleId="NoSpacing">
    <w:name w:val="No Spacing"/>
    <w:uiPriority w:val="1"/>
    <w:qFormat/>
    <w:rsid w:val="00832F62"/>
    <w:pPr>
      <w:spacing w:after="0" w:line="240" w:lineRule="auto"/>
    </w:pPr>
    <w:rPr>
      <w:rFonts w:ascii="Times New Roman" w:hAnsi="Times New Roman" w:cs="Times New Roman"/>
      <w:color w:val="000000" w:themeColor="text1"/>
      <w:sz w:val="24"/>
      <w:szCs w:val="24"/>
    </w:rPr>
  </w:style>
  <w:style w:type="character" w:styleId="Hyperlink">
    <w:name w:val="Hyperlink"/>
    <w:basedOn w:val="DefaultParagraphFont"/>
    <w:uiPriority w:val="99"/>
    <w:unhideWhenUsed/>
    <w:rsid w:val="00832F62"/>
    <w:rPr>
      <w:color w:val="0563C1" w:themeColor="hyperlink"/>
      <w:u w:val="single"/>
    </w:rPr>
  </w:style>
  <w:style w:type="character" w:styleId="UnresolvedMention">
    <w:name w:val="Unresolved Mention"/>
    <w:basedOn w:val="DefaultParagraphFont"/>
    <w:uiPriority w:val="99"/>
    <w:semiHidden/>
    <w:unhideWhenUsed/>
    <w:rsid w:val="00EF390E"/>
    <w:rPr>
      <w:color w:val="605E5C"/>
      <w:shd w:val="clear" w:color="auto" w:fill="E1DFDD"/>
    </w:rPr>
  </w:style>
  <w:style w:type="paragraph" w:styleId="PlainText">
    <w:name w:val="Plain Text"/>
    <w:basedOn w:val="Normal"/>
    <w:link w:val="PlainTextChar"/>
    <w:uiPriority w:val="99"/>
    <w:unhideWhenUsed/>
    <w:rsid w:val="00DA6C44"/>
    <w:pPr>
      <w:spacing w:after="0" w:line="240" w:lineRule="auto"/>
    </w:pPr>
    <w:rPr>
      <w:rFonts w:cstheme="minorBidi"/>
      <w:color w:val="auto"/>
      <w:szCs w:val="21"/>
    </w:rPr>
  </w:style>
  <w:style w:type="character" w:customStyle="1" w:styleId="PlainTextChar">
    <w:name w:val="Plain Text Char"/>
    <w:basedOn w:val="DefaultParagraphFont"/>
    <w:link w:val="PlainText"/>
    <w:uiPriority w:val="99"/>
    <w:rsid w:val="00DA6C44"/>
    <w:rPr>
      <w:rFonts w:ascii="Times New Roman" w:hAnsi="Times New Roman"/>
      <w:sz w:val="24"/>
      <w:szCs w:val="21"/>
    </w:rPr>
  </w:style>
  <w:style w:type="character" w:styleId="CommentReference">
    <w:name w:val="annotation reference"/>
    <w:basedOn w:val="DefaultParagraphFont"/>
    <w:uiPriority w:val="99"/>
    <w:semiHidden/>
    <w:unhideWhenUsed/>
    <w:rsid w:val="00E56635"/>
    <w:rPr>
      <w:sz w:val="16"/>
      <w:szCs w:val="16"/>
    </w:rPr>
  </w:style>
  <w:style w:type="paragraph" w:styleId="CommentText">
    <w:name w:val="annotation text"/>
    <w:basedOn w:val="Normal"/>
    <w:link w:val="CommentTextChar"/>
    <w:uiPriority w:val="99"/>
    <w:semiHidden/>
    <w:unhideWhenUsed/>
    <w:rsid w:val="00E56635"/>
    <w:pPr>
      <w:spacing w:line="240" w:lineRule="auto"/>
    </w:pPr>
    <w:rPr>
      <w:sz w:val="20"/>
      <w:szCs w:val="20"/>
    </w:rPr>
  </w:style>
  <w:style w:type="character" w:customStyle="1" w:styleId="CommentTextChar">
    <w:name w:val="Comment Text Char"/>
    <w:basedOn w:val="DefaultParagraphFont"/>
    <w:link w:val="CommentText"/>
    <w:uiPriority w:val="99"/>
    <w:semiHidden/>
    <w:rsid w:val="00E56635"/>
    <w:rPr>
      <w:rFonts w:ascii="Times New Roman" w:hAnsi="Times New Roman"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56635"/>
    <w:rPr>
      <w:b/>
      <w:bCs/>
    </w:rPr>
  </w:style>
  <w:style w:type="character" w:customStyle="1" w:styleId="CommentSubjectChar">
    <w:name w:val="Comment Subject Char"/>
    <w:basedOn w:val="CommentTextChar"/>
    <w:link w:val="CommentSubject"/>
    <w:uiPriority w:val="99"/>
    <w:semiHidden/>
    <w:rsid w:val="00E56635"/>
    <w:rPr>
      <w:rFonts w:ascii="Times New Roman" w:hAnsi="Times New Roman" w:cs="Times New Roman"/>
      <w:b/>
      <w:bCs/>
      <w:color w:val="000000" w:themeColor="text1"/>
      <w:sz w:val="20"/>
      <w:szCs w:val="20"/>
    </w:rPr>
  </w:style>
  <w:style w:type="paragraph" w:styleId="Revision">
    <w:name w:val="Revision"/>
    <w:hidden/>
    <w:uiPriority w:val="99"/>
    <w:semiHidden/>
    <w:rsid w:val="00E56635"/>
    <w:pPr>
      <w:spacing w:after="0" w:line="240" w:lineRule="auto"/>
    </w:pPr>
    <w:rPr>
      <w:rFonts w:ascii="Times New Roman" w:hAnsi="Times New Roman" w:cs="Times New Roman"/>
      <w:color w:val="000000" w:themeColor="text1"/>
      <w:sz w:val="24"/>
      <w:szCs w:val="24"/>
    </w:rPr>
  </w:style>
  <w:style w:type="paragraph" w:styleId="ListParagraph">
    <w:name w:val="List Paragraph"/>
    <w:basedOn w:val="Normal"/>
    <w:uiPriority w:val="34"/>
    <w:qFormat/>
    <w:rsid w:val="001878D8"/>
    <w:pPr>
      <w:ind w:left="720"/>
      <w:contextualSpacing/>
    </w:pPr>
    <w:rPr>
      <w:rFonts w:asciiTheme="minorHAnsi" w:hAnsiTheme="minorHAnsi" w:cstheme="minorBidi"/>
      <w:color w:val="auto"/>
      <w:sz w:val="22"/>
      <w:szCs w:val="22"/>
    </w:rPr>
  </w:style>
  <w:style w:type="character" w:customStyle="1" w:styleId="hgkelc">
    <w:name w:val="hgkelc"/>
    <w:basedOn w:val="DefaultParagraphFont"/>
    <w:rsid w:val="0058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086231">
      <w:bodyDiv w:val="1"/>
      <w:marLeft w:val="0"/>
      <w:marRight w:val="0"/>
      <w:marTop w:val="0"/>
      <w:marBottom w:val="0"/>
      <w:divBdr>
        <w:top w:val="none" w:sz="0" w:space="0" w:color="auto"/>
        <w:left w:val="none" w:sz="0" w:space="0" w:color="auto"/>
        <w:bottom w:val="none" w:sz="0" w:space="0" w:color="auto"/>
        <w:right w:val="none" w:sz="0" w:space="0" w:color="auto"/>
      </w:divBdr>
    </w:div>
    <w:div w:id="698239642">
      <w:bodyDiv w:val="1"/>
      <w:marLeft w:val="0"/>
      <w:marRight w:val="0"/>
      <w:marTop w:val="0"/>
      <w:marBottom w:val="0"/>
      <w:divBdr>
        <w:top w:val="none" w:sz="0" w:space="0" w:color="auto"/>
        <w:left w:val="none" w:sz="0" w:space="0" w:color="auto"/>
        <w:bottom w:val="none" w:sz="0" w:space="0" w:color="auto"/>
        <w:right w:val="none" w:sz="0" w:space="0" w:color="auto"/>
      </w:divBdr>
    </w:div>
    <w:div w:id="167649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ifer.graham@dhcfp.nv.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kirste\Desktop\templates\DHCFP_Letterhead%20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4967e4ddf8bb5e621c86a28dcf26f90a">
  <xsd:schema xmlns:xsd="http://www.w3.org/2001/XMLSchema" xmlns:xs="http://www.w3.org/2001/XMLSchema" xmlns:p="http://schemas.microsoft.com/office/2006/metadata/properties" xmlns:ns3="0d47a867-ae85-4f49-9693-a9c2c55e8dca" targetNamespace="http://schemas.microsoft.com/office/2006/metadata/properties" ma:root="true" ma:fieldsID="f170f8493e1478f27e0cf4fbe31b2b48"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5D00-DBC7-4059-B662-66FA3C127121}">
  <ds:schemaRefs>
    <ds:schemaRef ds:uri="http://schemas.microsoft.com/sharepoint/v3/contenttype/forms"/>
  </ds:schemaRefs>
</ds:datastoreItem>
</file>

<file path=customXml/itemProps2.xml><?xml version="1.0" encoding="utf-8"?>
<ds:datastoreItem xmlns:ds="http://schemas.openxmlformats.org/officeDocument/2006/customXml" ds:itemID="{F428B639-1C5E-419D-990C-D3E68A3EB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64B18-DE2B-44C5-AC93-D9F07F326AA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d47a867-ae85-4f49-9693-a9c2c55e8dca"/>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38D3876-4D8D-40B9-B90D-B25F7217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DHCFP_Letterhead CC.dotx</Template>
  <TotalTime>27</TotalTime>
  <Pages>7</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DHCFP Final Letterhead 10-2019</vt:lpstr>
    </vt:vector>
  </TitlesOfParts>
  <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Final Letterhead 10-2019</dc:title>
  <dc:subject/>
  <dc:creator>Cindy Kirste</dc:creator>
  <cp:keywords/>
  <dc:description/>
  <cp:lastModifiedBy>Cindy Kirste</cp:lastModifiedBy>
  <cp:revision>8</cp:revision>
  <cp:lastPrinted>2021-02-19T22:17:00Z</cp:lastPrinted>
  <dcterms:created xsi:type="dcterms:W3CDTF">2021-02-17T22:10:00Z</dcterms:created>
  <dcterms:modified xsi:type="dcterms:W3CDTF">2021-02-19T22:17:00Z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