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61256E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CB5C0C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Aging and Disability Services Division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E47A10" w:rsidP="00E30249">
      <w:pPr>
        <w:spacing w:before="240"/>
        <w:jc w:val="center"/>
        <w:rPr>
          <w:b/>
          <w:sz w:val="28"/>
          <w:szCs w:val="28"/>
        </w:rPr>
      </w:pPr>
      <w:r w:rsidRPr="00E47A10">
        <w:rPr>
          <w:b/>
          <w:sz w:val="28"/>
          <w:szCs w:val="28"/>
        </w:rPr>
        <w:t>DISIBILITY Rx/SENIOR Rx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E47A10" w:rsidP="00702D68">
      <w:pPr>
        <w:pStyle w:val="NoSpacing"/>
        <w:spacing w:after="240"/>
        <w:rPr>
          <w:rFonts w:ascii="Calibri" w:hAnsi="Calibri" w:cs="Arial"/>
        </w:rPr>
      </w:pPr>
      <w:r w:rsidRPr="00E47A10">
        <w:rPr>
          <w:rFonts w:ascii="Calibri" w:hAnsi="Calibri" w:cs="Arial"/>
        </w:rPr>
        <w:t>Providing disabled and senior Nevadans relief from the high cost of prescription medication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E47A10" w:rsidP="00D23BEF">
      <w:pPr>
        <w:spacing w:after="0" w:line="240" w:lineRule="auto"/>
        <w:rPr>
          <w:rFonts w:ascii="Calibri" w:hAnsi="Calibri" w:cs="Arial"/>
        </w:rPr>
      </w:pPr>
      <w:r w:rsidRPr="00E47A10">
        <w:rPr>
          <w:rFonts w:ascii="Calibri" w:hAnsi="Calibri" w:cs="Arial"/>
        </w:rPr>
        <w:t>Seniors in need of assistance with prescription medication; Disabled individuals in need of assistance with prescription medication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E47A10" w:rsidP="00BC2869">
      <w:pPr>
        <w:rPr>
          <w:rFonts w:ascii="Calibri" w:eastAsia="Times New Roman" w:hAnsi="Calibri" w:cs="Arial"/>
        </w:rPr>
      </w:pPr>
      <w:r w:rsidRPr="00E47A10">
        <w:rPr>
          <w:rFonts w:ascii="Calibri" w:eastAsia="Times New Roman" w:hAnsi="Calibri" w:cs="Arial"/>
        </w:rPr>
        <w:t>Seniors eligible for Medicare Part D; disabled persons 18-61 collecting Social Security Disability and are Medicare eligible; twelve months continuous Nevada residency; income limits apply</w:t>
      </w:r>
    </w:p>
    <w:p w:rsidR="00E47A10" w:rsidRPr="00BC2869" w:rsidRDefault="00E47A10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details:  </w:t>
      </w:r>
      <w:hyperlink r:id="rId8" w:history="1">
        <w:r w:rsidRPr="00C5700D">
          <w:rPr>
            <w:rStyle w:val="Hyperlink"/>
            <w:rFonts w:ascii="Calibri" w:eastAsia="Times New Roman" w:hAnsi="Calibri" w:cs="Arial"/>
          </w:rPr>
          <w:t>http://adsd.nv.gov/Programs/ADSD_Programs/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7A10" w:rsidRDefault="00E47A10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E47A10">
        <w:rPr>
          <w:rFonts w:ascii="Calibri" w:hAnsi="Calibri" w:cs="Arial"/>
        </w:rPr>
        <w:lastRenderedPageBreak/>
        <w:t>Help with monthly premiums for Medicare Part D Prescription Drug Plan</w:t>
      </w:r>
    </w:p>
    <w:p w:rsidR="008F3064" w:rsidRDefault="00E47A10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E47A10">
        <w:rPr>
          <w:rFonts w:ascii="Calibri" w:hAnsi="Calibri" w:cs="Arial"/>
        </w:rPr>
        <w:t>Help with prescription costs after reaching the Medicare Part D coverage gap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E47A10" w:rsidP="00E47A10">
      <w:pPr>
        <w:pStyle w:val="NoSpacing"/>
        <w:spacing w:after="240"/>
      </w:pPr>
      <w:r w:rsidRPr="00E47A10">
        <w:t>For an application call: (775) 687-0539 if calling from Reno, Carson City or Gardnerville areas; If calling outside these areas call toll-free 1-866-303-6323 Option 7;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E47A10" w:rsidP="007A4A2F">
      <w:pPr>
        <w:spacing w:line="240" w:lineRule="auto"/>
        <w:rPr>
          <w:szCs w:val="28"/>
        </w:rPr>
      </w:pPr>
      <w:r w:rsidRPr="00E47A10">
        <w:rPr>
          <w:szCs w:val="28"/>
        </w:rPr>
        <w:t>For application: inquire online at the website listed below.  This online application can be printed out and mailed or faxed to (775 )687-0576</w:t>
      </w:r>
      <w:r w:rsidR="00CB5C0C" w:rsidRPr="00CB5C0C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E47A10" w:rsidRDefault="00E47A10" w:rsidP="00F262AF">
            <w:pPr>
              <w:rPr>
                <w:rFonts w:ascii="Calibri" w:hAnsi="Calibri"/>
                <w:b/>
              </w:rPr>
            </w:pPr>
            <w:r w:rsidRPr="00E47A10">
              <w:rPr>
                <w:rFonts w:ascii="Calibri" w:hAnsi="Calibri"/>
                <w:b/>
              </w:rPr>
              <w:t xml:space="preserve">Aging and Disability </w:t>
            </w:r>
            <w:r>
              <w:rPr>
                <w:rFonts w:ascii="Calibri" w:hAnsi="Calibri"/>
                <w:b/>
              </w:rPr>
              <w:t>Services Division Admin.</w:t>
            </w:r>
            <w:r w:rsidRPr="00E47A10">
              <w:rPr>
                <w:rFonts w:ascii="Calibri" w:hAnsi="Calibri"/>
                <w:b/>
              </w:rPr>
              <w:t xml:space="preserve"> Office</w:t>
            </w:r>
          </w:p>
          <w:p w:rsidR="007102AB" w:rsidRDefault="00E47A10" w:rsidP="00F262AF">
            <w:pPr>
              <w:rPr>
                <w:rFonts w:ascii="Calibri" w:hAnsi="Calibri"/>
              </w:rPr>
            </w:pPr>
            <w:r w:rsidRPr="00E47A10">
              <w:rPr>
                <w:rFonts w:ascii="Calibri" w:hAnsi="Calibri"/>
              </w:rPr>
              <w:t xml:space="preserve">3416 </w:t>
            </w:r>
            <w:proofErr w:type="spellStart"/>
            <w:r w:rsidRPr="00E47A10">
              <w:rPr>
                <w:rFonts w:ascii="Calibri" w:hAnsi="Calibri"/>
              </w:rPr>
              <w:t>Goni</w:t>
            </w:r>
            <w:proofErr w:type="spellEnd"/>
            <w:r w:rsidRPr="00E47A10">
              <w:rPr>
                <w:rFonts w:ascii="Calibri" w:hAnsi="Calibri"/>
              </w:rPr>
              <w:t xml:space="preserve"> Rd, Suite D-132, Carson City, NV 89706</w:t>
            </w:r>
          </w:p>
          <w:p w:rsidR="007102AB" w:rsidRPr="00E47A10" w:rsidRDefault="00E47A10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687-4210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Pr="00E47A10" w:rsidRDefault="00E47A10" w:rsidP="00F262AF">
            <w:pPr>
              <w:rPr>
                <w:rFonts w:ascii="Calibri" w:hAnsi="Calibri"/>
                <w:b/>
              </w:rPr>
            </w:pPr>
            <w:r w:rsidRPr="00E47A10">
              <w:rPr>
                <w:rFonts w:ascii="Calibri" w:hAnsi="Calibri"/>
                <w:b/>
              </w:rPr>
              <w:t>Disability RX/Senior RX Info</w:t>
            </w:r>
          </w:p>
          <w:p w:rsidR="007102AB" w:rsidRDefault="00E47A10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687-0539</w:t>
            </w:r>
          </w:p>
          <w:p w:rsidR="00E47A10" w:rsidRPr="00E47A10" w:rsidRDefault="00E47A10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(866) 303-6323</w:t>
            </w: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E47A10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949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E47A10" w:rsidRDefault="00E47A10" w:rsidP="00705A72">
            <w:pPr>
              <w:rPr>
                <w:b/>
              </w:rPr>
            </w:pPr>
            <w:r w:rsidRPr="00E47A10">
              <w:rPr>
                <w:b/>
              </w:rPr>
              <w:t>Nevada Senior RX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E47A10" w:rsidP="00705A72">
            <w:hyperlink r:id="rId11" w:history="1">
              <w:r w:rsidRPr="00C5700D">
                <w:rPr>
                  <w:rStyle w:val="Hyperlink"/>
                </w:rPr>
                <w:t>http://adsd.nv.gov/Programs/Seniors/SeniorRx/SrRxProg/</w:t>
              </w:r>
            </w:hyperlink>
            <w:r>
              <w:t xml:space="preserve"> </w:t>
            </w:r>
          </w:p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E47A10" w:rsidRDefault="00E47A10" w:rsidP="00705A72">
            <w:pPr>
              <w:rPr>
                <w:b/>
              </w:rPr>
            </w:pPr>
            <w:r w:rsidRPr="00E47A10">
              <w:rPr>
                <w:b/>
              </w:rPr>
              <w:t>Nevada Disability RX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E47A10" w:rsidP="00705A72">
            <w:hyperlink r:id="rId12" w:history="1">
              <w:r w:rsidRPr="00C5700D">
                <w:rPr>
                  <w:rStyle w:val="Hyperlink"/>
                </w:rPr>
                <w:t>http://adsd.nv.gov/Programs/Physical/DisabilityRx/DisabilityRx/</w:t>
              </w:r>
            </w:hyperlink>
            <w:r>
              <w:t xml:space="preserve"> </w:t>
            </w:r>
          </w:p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E47A10">
        <w:rPr>
          <w:rFonts w:ascii="Calibri" w:hAnsi="Calibri"/>
          <w:i/>
          <w:sz w:val="18"/>
        </w:rPr>
        <w:t>5/23/16 LJ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61256E">
        <w:pPr>
          <w:pStyle w:val="Footer"/>
          <w:jc w:val="center"/>
        </w:pPr>
        <w:fldSimple w:instr=" PAGE   \* MERGEFORMAT ">
          <w:r w:rsidR="00E47A10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i5vqTZwuBZ5hd1GWonMW0+K1Qzw=" w:salt="RQrzVAYz0UTVuhOMwnsNc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86D98"/>
    <w:rsid w:val="0009537E"/>
    <w:rsid w:val="000B47E1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2402C5"/>
    <w:rsid w:val="00243988"/>
    <w:rsid w:val="002B7979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D6FFC"/>
    <w:rsid w:val="005059A2"/>
    <w:rsid w:val="005156E4"/>
    <w:rsid w:val="00536EB5"/>
    <w:rsid w:val="00560C4B"/>
    <w:rsid w:val="0057109B"/>
    <w:rsid w:val="00575E88"/>
    <w:rsid w:val="0061256E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47A10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d.nv.gov/Programs/ADSD_Progra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sd.nv.gov/Programs/Physical/DisabilityRx/DisabilityR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sd.nv.gov/Programs/Seniors/SeniorRx/SrRxPro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3</cp:revision>
  <cp:lastPrinted>2016-08-11T20:41:00Z</cp:lastPrinted>
  <dcterms:created xsi:type="dcterms:W3CDTF">2016-08-12T17:31:00Z</dcterms:created>
  <dcterms:modified xsi:type="dcterms:W3CDTF">2016-08-12T17:36:00Z</dcterms:modified>
</cp:coreProperties>
</file>